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B77A87" w:rsidTr="00D906C9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B77A87" w:rsidRDefault="00B77A87" w:rsidP="00D906C9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B77A87" w:rsidTr="00D906C9">
        <w:trPr>
          <w:trHeight w:hRule="exact" w:val="956"/>
          <w:jc w:val="center"/>
        </w:trPr>
        <w:tc>
          <w:tcPr>
            <w:tcW w:w="8528" w:type="dxa"/>
          </w:tcPr>
          <w:p w:rsidR="00B77A87" w:rsidRDefault="00B77A87" w:rsidP="00D906C9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院党发</w:t>
            </w:r>
            <w:r w:rsidRPr="00EB73EC">
              <w:rPr>
                <w:sz w:val="32"/>
                <w:szCs w:val="32"/>
              </w:rPr>
              <w:t>〔</w:t>
            </w:r>
            <w:r w:rsidRPr="00EB73EC"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EB73EC">
              <w:rPr>
                <w:sz w:val="32"/>
                <w:szCs w:val="32"/>
              </w:rPr>
              <w:t>〕</w:t>
            </w:r>
            <w:r w:rsidR="00F24815">
              <w:rPr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B77A87" w:rsidRDefault="00B77A87" w:rsidP="00D906C9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5B407" wp14:editId="590855D8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799A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B77A87" w:rsidRPr="00254F4A" w:rsidRDefault="00B77A87" w:rsidP="008D566F">
      <w:pPr>
        <w:pStyle w:val="1"/>
        <w:spacing w:before="0" w:after="0" w:line="600" w:lineRule="exact"/>
        <w:jc w:val="center"/>
        <w:rPr>
          <w:rFonts w:ascii="方正小标宋简体" w:eastAsia="方正小标宋简体" w:hAnsi="黑体"/>
          <w:b w:val="0"/>
        </w:rPr>
      </w:pPr>
      <w:r w:rsidRPr="00254F4A">
        <w:rPr>
          <w:rFonts w:ascii="方正小标宋简体" w:eastAsia="方正小标宋简体" w:hAnsi="黑体" w:hint="eastAsia"/>
          <w:b w:val="0"/>
        </w:rPr>
        <w:t>关于</w:t>
      </w:r>
      <w:r w:rsidR="00114A91" w:rsidRPr="00254F4A">
        <w:rPr>
          <w:rFonts w:ascii="方正小标宋简体" w:eastAsia="方正小标宋简体" w:hAnsi="黑体" w:hint="eastAsia"/>
          <w:b w:val="0"/>
        </w:rPr>
        <w:t>调整</w:t>
      </w:r>
      <w:r w:rsidRPr="00254F4A">
        <w:rPr>
          <w:rFonts w:ascii="方正小标宋简体" w:eastAsia="方正小标宋简体" w:hAnsi="黑体" w:hint="eastAsia"/>
          <w:b w:val="0"/>
        </w:rPr>
        <w:t>马克思主义学院党总支理论学习中心组的通知</w:t>
      </w:r>
      <w:bookmarkStart w:id="0" w:name="_GoBack"/>
      <w:bookmarkEnd w:id="0"/>
    </w:p>
    <w:p w:rsidR="00B77A87" w:rsidRDefault="00B77A87" w:rsidP="00254F4A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各党支部、各教研室：</w:t>
      </w:r>
    </w:p>
    <w:p w:rsidR="00B77A87" w:rsidRDefault="00B77A87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为建设</w:t>
      </w:r>
      <w:r w:rsidRPr="001C5241">
        <w:rPr>
          <w:rFonts w:ascii="仿宋" w:eastAsia="仿宋" w:hAnsi="仿宋"/>
          <w:sz w:val="32"/>
          <w:szCs w:val="32"/>
        </w:rPr>
        <w:t>学习型服务型创新型</w:t>
      </w:r>
      <w:r w:rsidRPr="001C5241">
        <w:rPr>
          <w:rFonts w:ascii="仿宋" w:eastAsia="仿宋" w:hAnsi="仿宋" w:hint="eastAsia"/>
          <w:sz w:val="32"/>
          <w:szCs w:val="32"/>
        </w:rPr>
        <w:t>基层党总支，</w:t>
      </w:r>
      <w:r>
        <w:rPr>
          <w:rFonts w:ascii="仿宋" w:eastAsia="仿宋" w:hAnsi="仿宋" w:hint="eastAsia"/>
          <w:sz w:val="32"/>
          <w:szCs w:val="32"/>
        </w:rPr>
        <w:t>加强</w:t>
      </w:r>
      <w:r w:rsidR="001C5241">
        <w:rPr>
          <w:rFonts w:ascii="仿宋" w:eastAsia="仿宋" w:hAnsi="仿宋" w:hint="eastAsia"/>
          <w:sz w:val="32"/>
          <w:szCs w:val="32"/>
        </w:rPr>
        <w:t>我院党员干部政治理论学习，</w:t>
      </w:r>
      <w:r w:rsidR="00254F4A">
        <w:rPr>
          <w:rFonts w:ascii="仿宋" w:eastAsia="仿宋" w:hAnsi="仿宋" w:hint="eastAsia"/>
          <w:sz w:val="32"/>
          <w:szCs w:val="32"/>
        </w:rPr>
        <w:t>结合我院工作实际，</w:t>
      </w:r>
      <w:r>
        <w:rPr>
          <w:rFonts w:ascii="仿宋" w:eastAsia="仿宋" w:hAnsi="仿宋" w:hint="eastAsia"/>
          <w:sz w:val="32"/>
          <w:szCs w:val="32"/>
        </w:rPr>
        <w:t>经学院党政联席会议研究决定</w:t>
      </w:r>
      <w:r w:rsidR="00254F4A">
        <w:rPr>
          <w:rFonts w:ascii="仿宋" w:eastAsia="仿宋" w:hAnsi="仿宋" w:hint="eastAsia"/>
          <w:sz w:val="32"/>
          <w:szCs w:val="32"/>
        </w:rPr>
        <w:t>，</w:t>
      </w:r>
      <w:r w:rsidR="001C5241">
        <w:rPr>
          <w:rFonts w:ascii="仿宋" w:eastAsia="仿宋" w:hAnsi="仿宋" w:hint="eastAsia"/>
          <w:sz w:val="32"/>
          <w:szCs w:val="32"/>
        </w:rPr>
        <w:t>党总支理论学习中心组成员</w:t>
      </w:r>
      <w:r w:rsidR="00254F4A">
        <w:rPr>
          <w:rFonts w:ascii="仿宋" w:eastAsia="仿宋" w:hAnsi="仿宋" w:hint="eastAsia"/>
          <w:sz w:val="32"/>
          <w:szCs w:val="32"/>
        </w:rPr>
        <w:t>做出相应调整，具体如下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C5241" w:rsidRDefault="001C5241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组长：</w:t>
      </w:r>
      <w:proofErr w:type="gramStart"/>
      <w:r>
        <w:rPr>
          <w:rFonts w:ascii="仿宋" w:eastAsia="仿宋" w:hAnsi="仿宋" w:hint="eastAsia"/>
          <w:sz w:val="32"/>
          <w:szCs w:val="32"/>
        </w:rPr>
        <w:t>王碧琴</w:t>
      </w:r>
      <w:proofErr w:type="gramEnd"/>
    </w:p>
    <w:p w:rsidR="001C5241" w:rsidRDefault="001C5241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副组长：许和</w:t>
      </w:r>
      <w:proofErr w:type="gramStart"/>
      <w:r>
        <w:rPr>
          <w:rFonts w:ascii="仿宋" w:eastAsia="仿宋" w:hAnsi="仿宋" w:hint="eastAsia"/>
          <w:sz w:val="32"/>
          <w:szCs w:val="32"/>
        </w:rPr>
        <w:t>隆</w:t>
      </w:r>
      <w:proofErr w:type="gramEnd"/>
    </w:p>
    <w:p w:rsidR="00B77A87" w:rsidRDefault="001C5241" w:rsidP="00254F4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</w:t>
      </w:r>
      <w:r w:rsidR="009962AC">
        <w:rPr>
          <w:rFonts w:ascii="仿宋" w:eastAsia="仿宋" w:hAnsi="仿宋" w:hint="eastAsia"/>
          <w:sz w:val="32"/>
          <w:szCs w:val="32"/>
        </w:rPr>
        <w:t>学院领导班子其他成员、党总支委员、</w:t>
      </w:r>
      <w:r w:rsidR="008C2231">
        <w:rPr>
          <w:rFonts w:ascii="仿宋" w:eastAsia="仿宋" w:hAnsi="仿宋" w:hint="eastAsia"/>
          <w:sz w:val="32"/>
          <w:szCs w:val="32"/>
        </w:rPr>
        <w:t>院长助理、党总支组织员、</w:t>
      </w:r>
      <w:r w:rsidR="009962AC">
        <w:rPr>
          <w:rFonts w:ascii="仿宋" w:eastAsia="仿宋" w:hAnsi="仿宋" w:hint="eastAsia"/>
          <w:sz w:val="32"/>
          <w:szCs w:val="32"/>
        </w:rPr>
        <w:t>各党支部书记</w:t>
      </w:r>
      <w:r w:rsidR="009962AC">
        <w:rPr>
          <w:rFonts w:ascii="仿宋" w:eastAsia="仿宋" w:hAnsi="仿宋"/>
          <w:sz w:val="32"/>
          <w:szCs w:val="32"/>
        </w:rPr>
        <w:t xml:space="preserve"> </w:t>
      </w:r>
    </w:p>
    <w:p w:rsidR="00B77A87" w:rsidRDefault="008D566F" w:rsidP="008D566F">
      <w:pPr>
        <w:spacing w:line="52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特此通知。</w:t>
      </w:r>
    </w:p>
    <w:p w:rsidR="008D566F" w:rsidRDefault="008D566F" w:rsidP="008D566F">
      <w:pPr>
        <w:spacing w:line="520" w:lineRule="exact"/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54F4A" w:rsidRDefault="00254F4A" w:rsidP="00254F4A">
      <w:pPr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B77A87" w:rsidRDefault="00254F4A" w:rsidP="00254F4A">
      <w:pPr>
        <w:spacing w:line="520" w:lineRule="exact"/>
        <w:ind w:firstLineChars="1151" w:firstLine="3683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马克思主义学院党总支</w:t>
      </w:r>
    </w:p>
    <w:p w:rsidR="000A7EDA" w:rsidRDefault="00B77A87" w:rsidP="005A35A0">
      <w:pPr>
        <w:spacing w:line="560" w:lineRule="exact"/>
        <w:ind w:right="1280" w:firstLineChars="1151" w:firstLine="3683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二〇一七年五月十</w:t>
      </w:r>
      <w:r w:rsidR="00186B0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sectPr w:rsidR="000A7E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FA" w:rsidRDefault="004435FA">
      <w:r>
        <w:separator/>
      </w:r>
    </w:p>
  </w:endnote>
  <w:endnote w:type="continuationSeparator" w:id="0">
    <w:p w:rsidR="004435FA" w:rsidRDefault="0044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D5" w:rsidRDefault="00114A91" w:rsidP="001A2DD5">
    <w:pPr>
      <w:pStyle w:val="a3"/>
      <w:framePr w:hSpace="397" w:wrap="around" w:vAnchor="text" w:hAnchor="margin" w:xAlign="center" w:y="1"/>
      <w:rPr>
        <w:rStyle w:val="a5"/>
        <w:sz w:val="28"/>
      </w:rPr>
    </w:pPr>
    <w:r>
      <w:rPr>
        <w:rStyle w:val="a5"/>
        <w:rFonts w:ascii="仿宋_GB2312" w:hint="eastAsia"/>
        <w:sz w:val="28"/>
      </w:rPr>
      <w:t>─</w:t>
    </w:r>
    <w:r>
      <w:rPr>
        <w:rStyle w:val="a5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 w:rsidR="00F24815"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　</w:t>
    </w:r>
    <w:r>
      <w:rPr>
        <w:rStyle w:val="a5"/>
        <w:rFonts w:ascii="仿宋_GB2312" w:hint="eastAsia"/>
        <w:sz w:val="28"/>
      </w:rPr>
      <w:t>─</w:t>
    </w:r>
  </w:p>
  <w:p w:rsidR="001A2DD5" w:rsidRDefault="0044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FA" w:rsidRDefault="004435FA">
      <w:r>
        <w:separator/>
      </w:r>
    </w:p>
  </w:footnote>
  <w:footnote w:type="continuationSeparator" w:id="0">
    <w:p w:rsidR="004435FA" w:rsidRDefault="0044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8C"/>
    <w:rsid w:val="000A7EDA"/>
    <w:rsid w:val="00114A91"/>
    <w:rsid w:val="00186B04"/>
    <w:rsid w:val="001B4AE0"/>
    <w:rsid w:val="001C5241"/>
    <w:rsid w:val="00254F4A"/>
    <w:rsid w:val="003325A2"/>
    <w:rsid w:val="003C3F29"/>
    <w:rsid w:val="004435FA"/>
    <w:rsid w:val="005A35A0"/>
    <w:rsid w:val="00764800"/>
    <w:rsid w:val="008C2231"/>
    <w:rsid w:val="008D566F"/>
    <w:rsid w:val="009962AC"/>
    <w:rsid w:val="00A16A8C"/>
    <w:rsid w:val="00A52FAB"/>
    <w:rsid w:val="00B77A87"/>
    <w:rsid w:val="00E37F2E"/>
    <w:rsid w:val="00F1787D"/>
    <w:rsid w:val="00F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A8E68"/>
  <w15:chartTrackingRefBased/>
  <w15:docId w15:val="{852B866E-648A-419F-999C-D3D0473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7A87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77A87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nhideWhenUsed/>
    <w:rsid w:val="00B77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B77A87"/>
    <w:rPr>
      <w:sz w:val="18"/>
      <w:szCs w:val="18"/>
    </w:rPr>
  </w:style>
  <w:style w:type="character" w:styleId="a5">
    <w:name w:val="page number"/>
    <w:basedOn w:val="a0"/>
    <w:rsid w:val="00B77A87"/>
  </w:style>
  <w:style w:type="paragraph" w:styleId="a6">
    <w:name w:val="Balloon Text"/>
    <w:basedOn w:val="a"/>
    <w:link w:val="a7"/>
    <w:uiPriority w:val="99"/>
    <w:semiHidden/>
    <w:unhideWhenUsed/>
    <w:rsid w:val="00E37F2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7F2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86B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刘志强</dc:creator>
  <cp:keywords/>
  <dc:description/>
  <cp:lastModifiedBy>njupt</cp:lastModifiedBy>
  <cp:revision>10</cp:revision>
  <cp:lastPrinted>2017-05-18T03:26:00Z</cp:lastPrinted>
  <dcterms:created xsi:type="dcterms:W3CDTF">2017-05-15T06:16:00Z</dcterms:created>
  <dcterms:modified xsi:type="dcterms:W3CDTF">2019-06-17T02:58:00Z</dcterms:modified>
</cp:coreProperties>
</file>