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CB" w:rsidRDefault="004936DA" w:rsidP="007C3D46"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</w:t>
      </w:r>
      <w:r w:rsidRPr="006F184B">
        <w:rPr>
          <w:rFonts w:hint="eastAsia"/>
          <w:b/>
          <w:sz w:val="44"/>
          <w:szCs w:val="44"/>
        </w:rPr>
        <w:t xml:space="preserve"> </w:t>
      </w:r>
    </w:p>
    <w:p w:rsidR="00F725CB" w:rsidRPr="00D33EA1" w:rsidRDefault="00A33B3F" w:rsidP="00A33B3F">
      <w:pPr>
        <w:jc w:val="center"/>
        <w:rPr>
          <w:rFonts w:ascii="楷体" w:eastAsia="楷体" w:hAnsi="楷体"/>
          <w:b/>
          <w:sz w:val="36"/>
          <w:szCs w:val="36"/>
        </w:rPr>
      </w:pPr>
      <w:r w:rsidRPr="00D33EA1">
        <w:rPr>
          <w:rFonts w:ascii="楷体" w:eastAsia="楷体" w:hAnsi="楷体" w:hint="eastAsia"/>
          <w:b/>
          <w:sz w:val="36"/>
          <w:szCs w:val="36"/>
        </w:rPr>
        <w:t>马克思主义学院2019年度教师政治理论学习计划</w:t>
      </w:r>
    </w:p>
    <w:p w:rsidR="00EF68B0" w:rsidRPr="007C3D46" w:rsidRDefault="00EF68B0" w:rsidP="007C3D46">
      <w:pPr>
        <w:rPr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3118"/>
        <w:gridCol w:w="1759"/>
        <w:gridCol w:w="2544"/>
      </w:tblGrid>
      <w:tr w:rsidR="00AA1940" w:rsidRPr="00E07E5A" w:rsidTr="009D5A2E">
        <w:tc>
          <w:tcPr>
            <w:tcW w:w="1844" w:type="dxa"/>
          </w:tcPr>
          <w:p w:rsidR="00AA1940" w:rsidRPr="00182523" w:rsidRDefault="00AA1940" w:rsidP="00E07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Pr="0018252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118" w:type="dxa"/>
          </w:tcPr>
          <w:p w:rsidR="00AA1940" w:rsidRPr="00182523" w:rsidRDefault="00AA1940" w:rsidP="00E07E5A">
            <w:pPr>
              <w:jc w:val="center"/>
              <w:rPr>
                <w:sz w:val="28"/>
                <w:szCs w:val="28"/>
              </w:rPr>
            </w:pPr>
            <w:r w:rsidRPr="00182523">
              <w:rPr>
                <w:rFonts w:hint="eastAsia"/>
                <w:sz w:val="28"/>
                <w:szCs w:val="28"/>
              </w:rPr>
              <w:t>学习</w:t>
            </w:r>
            <w:r w:rsidRPr="00182523">
              <w:rPr>
                <w:sz w:val="28"/>
                <w:szCs w:val="28"/>
              </w:rPr>
              <w:t>内容</w:t>
            </w:r>
          </w:p>
        </w:tc>
        <w:tc>
          <w:tcPr>
            <w:tcW w:w="1759" w:type="dxa"/>
          </w:tcPr>
          <w:p w:rsidR="00AA1940" w:rsidRPr="00182523" w:rsidRDefault="00AA1940" w:rsidP="00E07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</w:t>
            </w:r>
            <w:r w:rsidRPr="00182523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2544" w:type="dxa"/>
          </w:tcPr>
          <w:p w:rsidR="00AA1940" w:rsidRPr="00182523" w:rsidRDefault="00AA1940" w:rsidP="00E07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>
              <w:rPr>
                <w:sz w:val="28"/>
                <w:szCs w:val="28"/>
              </w:rPr>
              <w:t>要求</w:t>
            </w:r>
          </w:p>
        </w:tc>
      </w:tr>
      <w:tr w:rsidR="00883126" w:rsidRPr="00E07E5A" w:rsidTr="007F43DC">
        <w:trPr>
          <w:trHeight w:hRule="exact" w:val="3005"/>
        </w:trPr>
        <w:tc>
          <w:tcPr>
            <w:tcW w:w="1844" w:type="dxa"/>
            <w:vAlign w:val="center"/>
          </w:tcPr>
          <w:p w:rsidR="00883126" w:rsidRPr="00725576" w:rsidRDefault="00883126" w:rsidP="007C3D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2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7C3D4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725576">
              <w:rPr>
                <w:rFonts w:ascii="楷体" w:eastAsia="楷体" w:hAnsi="楷体"/>
                <w:szCs w:val="21"/>
              </w:rPr>
              <w:t>《</w:t>
            </w:r>
            <w:r w:rsidRPr="00F253E5">
              <w:rPr>
                <w:rFonts w:ascii="楷体" w:eastAsia="楷体" w:hAnsi="楷体"/>
                <w:szCs w:val="21"/>
              </w:rPr>
              <w:t>习近平总书记在庆祝改革开放40周年大会上重要讲话精神</w:t>
            </w:r>
            <w:r w:rsidRPr="00725576">
              <w:rPr>
                <w:rFonts w:ascii="楷体" w:eastAsia="楷体" w:hAnsi="楷体" w:hint="eastAsia"/>
                <w:szCs w:val="21"/>
              </w:rPr>
              <w:t>》</w:t>
            </w:r>
          </w:p>
          <w:p w:rsidR="00883126" w:rsidRDefault="00883126" w:rsidP="007C3D4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proofErr w:type="gramStart"/>
            <w:r w:rsidRPr="00AA1940">
              <w:rPr>
                <w:rFonts w:ascii="楷体" w:eastAsia="楷体" w:hAnsi="楷体" w:hint="eastAsia"/>
                <w:szCs w:val="21"/>
              </w:rPr>
              <w:t>《</w:t>
            </w:r>
            <w:proofErr w:type="gramEnd"/>
            <w:r w:rsidRPr="00AA1940">
              <w:rPr>
                <w:rFonts w:ascii="楷体" w:eastAsia="楷体" w:hAnsi="楷体" w:hint="eastAsia"/>
                <w:szCs w:val="21"/>
              </w:rPr>
              <w:t>新时代高校教师职业行为十</w:t>
            </w:r>
          </w:p>
          <w:p w:rsidR="00883126" w:rsidRDefault="00883126" w:rsidP="007C3D46">
            <w:pPr>
              <w:jc w:val="left"/>
              <w:rPr>
                <w:rFonts w:ascii="楷体" w:eastAsia="楷体" w:hAnsi="楷体"/>
                <w:szCs w:val="21"/>
              </w:rPr>
            </w:pPr>
            <w:r w:rsidRPr="00AA1940">
              <w:rPr>
                <w:rFonts w:ascii="楷体" w:eastAsia="楷体" w:hAnsi="楷体" w:hint="eastAsia"/>
                <w:szCs w:val="21"/>
              </w:rPr>
              <w:t>项准则》</w:t>
            </w:r>
          </w:p>
          <w:p w:rsidR="00883126" w:rsidRDefault="00883126" w:rsidP="007C3D46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3、</w:t>
            </w:r>
            <w:r w:rsidRPr="00AA1940">
              <w:rPr>
                <w:rFonts w:ascii="楷体" w:eastAsia="楷体" w:hAnsi="楷体" w:hint="eastAsia"/>
                <w:szCs w:val="21"/>
              </w:rPr>
              <w:t>《教育部关于高校教师师德失范行为处理的指导意见》</w:t>
            </w:r>
          </w:p>
          <w:p w:rsidR="00883126" w:rsidRPr="00725576" w:rsidRDefault="00883126" w:rsidP="007F43DC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4、</w:t>
            </w:r>
            <w:r w:rsidRPr="007F43DC">
              <w:rPr>
                <w:rFonts w:ascii="楷体" w:eastAsia="楷体" w:hAnsi="楷体" w:hint="eastAsia"/>
                <w:szCs w:val="21"/>
              </w:rPr>
              <w:t>《南京邮电大学关于建立师德建设长效机制的实施办法》</w:t>
            </w:r>
          </w:p>
        </w:tc>
        <w:tc>
          <w:tcPr>
            <w:tcW w:w="1759" w:type="dxa"/>
            <w:vMerge w:val="restart"/>
            <w:vAlign w:val="center"/>
          </w:tcPr>
          <w:p w:rsidR="006B3C98" w:rsidRPr="006B3C98" w:rsidRDefault="006B3C98" w:rsidP="006B3C98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6B3C98">
              <w:rPr>
                <w:rFonts w:ascii="楷体" w:eastAsia="楷体" w:hAnsi="楷体" w:hint="eastAsia"/>
                <w:szCs w:val="21"/>
              </w:rPr>
              <w:t>以教研室为学习小组开展集中学习、</w:t>
            </w:r>
            <w:r w:rsidRPr="006B3C98">
              <w:rPr>
                <w:rFonts w:ascii="楷体" w:eastAsia="楷体" w:hAnsi="楷体"/>
                <w:szCs w:val="21"/>
              </w:rPr>
              <w:t>研讨</w:t>
            </w:r>
          </w:p>
          <w:p w:rsidR="006B3C98" w:rsidRPr="006B3C98" w:rsidRDefault="006B3C98" w:rsidP="006B3C98">
            <w:pPr>
              <w:rPr>
                <w:rFonts w:ascii="楷体" w:eastAsia="楷体" w:hAnsi="楷体"/>
                <w:szCs w:val="21"/>
              </w:rPr>
            </w:pPr>
            <w:r w:rsidRPr="006B3C98">
              <w:rPr>
                <w:rFonts w:ascii="楷体" w:eastAsia="楷体" w:hAnsi="楷体" w:hint="eastAsia"/>
                <w:szCs w:val="21"/>
              </w:rPr>
              <w:t>2、教师个人合理安排自主学习</w:t>
            </w:r>
          </w:p>
          <w:p w:rsidR="006B3C98" w:rsidRP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6B3C98" w:rsidRDefault="006B3C98" w:rsidP="00883126">
            <w:pPr>
              <w:rPr>
                <w:rFonts w:ascii="楷体" w:eastAsia="楷体" w:hAnsi="楷体"/>
                <w:szCs w:val="21"/>
              </w:rPr>
            </w:pPr>
          </w:p>
          <w:p w:rsidR="00883126" w:rsidRPr="00780DD0" w:rsidRDefault="00883126" w:rsidP="006B3C98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 w:val="restart"/>
          </w:tcPr>
          <w:p w:rsidR="00780DD0" w:rsidRPr="00780DD0" w:rsidRDefault="00780DD0" w:rsidP="00780DD0">
            <w:pPr>
              <w:rPr>
                <w:rFonts w:ascii="Calibri" w:eastAsia="楷体" w:hAnsi="Calibri" w:cs="Calibri"/>
                <w:szCs w:val="21"/>
              </w:rPr>
            </w:pPr>
            <w:r>
              <w:rPr>
                <w:rFonts w:ascii="Calibri" w:eastAsia="楷体" w:hAnsi="Calibri" w:cs="Calibri" w:hint="eastAsia"/>
                <w:szCs w:val="21"/>
              </w:rPr>
              <w:lastRenderedPageBreak/>
              <w:t>1</w:t>
            </w:r>
            <w:r>
              <w:rPr>
                <w:rFonts w:ascii="Calibri" w:eastAsia="楷体" w:hAnsi="Calibri" w:cs="Calibri" w:hint="eastAsia"/>
                <w:szCs w:val="21"/>
              </w:rPr>
              <w:t>、</w:t>
            </w:r>
            <w:r w:rsidRPr="00780DD0">
              <w:rPr>
                <w:rFonts w:ascii="Calibri" w:eastAsia="楷体" w:hAnsi="Calibri" w:cs="Calibri" w:hint="eastAsia"/>
                <w:szCs w:val="21"/>
              </w:rPr>
              <w:t>各</w:t>
            </w:r>
            <w:r>
              <w:rPr>
                <w:rFonts w:ascii="Calibri" w:eastAsia="楷体" w:hAnsi="Calibri" w:cs="Calibri" w:hint="eastAsia"/>
                <w:szCs w:val="21"/>
              </w:rPr>
              <w:t>教研室党支部书记</w:t>
            </w:r>
            <w:r w:rsidRPr="00780DD0">
              <w:rPr>
                <w:rFonts w:ascii="Calibri" w:eastAsia="楷体" w:hAnsi="Calibri" w:cs="Calibri" w:hint="eastAsia"/>
                <w:szCs w:val="21"/>
              </w:rPr>
              <w:t>是教师政治理论学习工作第一责任人，要切实担负起</w:t>
            </w:r>
            <w:r>
              <w:rPr>
                <w:rFonts w:ascii="Calibri" w:eastAsia="楷体" w:hAnsi="Calibri" w:cs="Calibri" w:hint="eastAsia"/>
                <w:szCs w:val="21"/>
              </w:rPr>
              <w:t>组织</w:t>
            </w:r>
            <w:r w:rsidRPr="00780DD0">
              <w:rPr>
                <w:rFonts w:ascii="Calibri" w:eastAsia="楷体" w:hAnsi="Calibri" w:cs="Calibri" w:hint="eastAsia"/>
                <w:szCs w:val="21"/>
              </w:rPr>
              <w:t>领导责任，认真落实</w:t>
            </w:r>
          </w:p>
          <w:p w:rsidR="00780DD0" w:rsidRPr="00780DD0" w:rsidRDefault="00780DD0" w:rsidP="00780DD0">
            <w:pPr>
              <w:rPr>
                <w:rFonts w:ascii="Calibri" w:eastAsia="楷体" w:hAnsi="Calibri" w:cs="Calibri"/>
                <w:szCs w:val="21"/>
              </w:rPr>
            </w:pPr>
            <w:r w:rsidRPr="00780DD0">
              <w:rPr>
                <w:rFonts w:ascii="Calibri" w:eastAsia="楷体" w:hAnsi="Calibri" w:cs="Calibri" w:hint="eastAsia"/>
                <w:szCs w:val="21"/>
              </w:rPr>
              <w:t>学习计划，严格考勤，建立管理好政治理论学习档案，确保学习时间、内容、人员、效果“四落实”。</w:t>
            </w:r>
          </w:p>
          <w:p w:rsidR="00883126" w:rsidRPr="00780DD0" w:rsidRDefault="00780DD0" w:rsidP="00780DD0">
            <w:pPr>
              <w:rPr>
                <w:rFonts w:ascii="Calibri" w:eastAsia="楷体" w:hAnsi="Calibri" w:cs="Calibri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r w:rsidR="00883126" w:rsidRPr="00780DD0">
              <w:rPr>
                <w:rFonts w:ascii="楷体" w:eastAsia="楷体" w:hAnsi="楷体" w:hint="eastAsia"/>
                <w:szCs w:val="21"/>
              </w:rPr>
              <w:t>定期对教师学习中的学习笔记、学习心得、学习时间和学习成果进行检查。</w:t>
            </w:r>
            <w:r w:rsidR="00883126" w:rsidRPr="00780DD0">
              <w:rPr>
                <w:rFonts w:ascii="Calibri" w:eastAsia="楷体" w:hAnsi="Calibri" w:cs="Calibri"/>
                <w:szCs w:val="21"/>
              </w:rPr>
              <w:t> </w:t>
            </w:r>
          </w:p>
          <w:p w:rsidR="00883126" w:rsidRPr="009D5A2E" w:rsidRDefault="005E7451" w:rsidP="005E7451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3、</w:t>
            </w:r>
            <w:r w:rsidR="00883126" w:rsidRPr="005E7451">
              <w:rPr>
                <w:rFonts w:ascii="楷体" w:eastAsia="楷体" w:hAnsi="楷体" w:hint="eastAsia"/>
                <w:szCs w:val="21"/>
              </w:rPr>
              <w:t>加强对学习教育成果的运用，</w:t>
            </w:r>
            <w:r w:rsidR="00883126" w:rsidRPr="005E7451">
              <w:rPr>
                <w:rFonts w:ascii="楷体" w:eastAsia="楷体" w:hAnsi="楷体"/>
                <w:szCs w:val="21"/>
              </w:rPr>
              <w:t>与年终考核</w:t>
            </w:r>
            <w:r w:rsidR="00883126" w:rsidRPr="005E7451">
              <w:rPr>
                <w:rFonts w:ascii="楷体" w:eastAsia="楷体" w:hAnsi="楷体" w:hint="eastAsia"/>
                <w:szCs w:val="21"/>
              </w:rPr>
              <w:t>相结合</w:t>
            </w:r>
            <w:r w:rsidR="00883126" w:rsidRPr="005E7451">
              <w:rPr>
                <w:rFonts w:ascii="楷体" w:eastAsia="楷体" w:hAnsi="楷体"/>
                <w:szCs w:val="21"/>
              </w:rPr>
              <w:t>，</w:t>
            </w:r>
            <w:r w:rsidR="00883126" w:rsidRPr="005E7451">
              <w:rPr>
                <w:rFonts w:ascii="楷体" w:eastAsia="楷体" w:hAnsi="楷体" w:hint="eastAsia"/>
                <w:szCs w:val="21"/>
              </w:rPr>
              <w:t>创造积极向上的学习氛围。</w:t>
            </w:r>
          </w:p>
        </w:tc>
      </w:tr>
      <w:tr w:rsidR="00883126" w:rsidRPr="00E07E5A" w:rsidTr="00EC0FD4">
        <w:trPr>
          <w:trHeight w:hRule="exact" w:val="3684"/>
        </w:trPr>
        <w:tc>
          <w:tcPr>
            <w:tcW w:w="1844" w:type="dxa"/>
            <w:vAlign w:val="center"/>
          </w:tcPr>
          <w:p w:rsidR="00883126" w:rsidRPr="00725576" w:rsidRDefault="00883126" w:rsidP="007F43DC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3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D832ED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725576">
              <w:rPr>
                <w:rFonts w:ascii="楷体" w:eastAsia="楷体" w:hAnsi="楷体"/>
                <w:szCs w:val="21"/>
              </w:rPr>
              <w:t>《</w:t>
            </w:r>
            <w:r w:rsidRPr="00F253E5">
              <w:rPr>
                <w:rFonts w:ascii="楷体" w:eastAsia="楷体" w:hAnsi="楷体"/>
                <w:szCs w:val="21"/>
              </w:rPr>
              <w:t>习近平总书记在学校思想政治理论课教师座谈会上</w:t>
            </w:r>
            <w:r>
              <w:rPr>
                <w:rFonts w:ascii="楷体" w:eastAsia="楷体" w:hAnsi="楷体" w:hint="eastAsia"/>
                <w:szCs w:val="21"/>
              </w:rPr>
              <w:t>的讲话</w:t>
            </w:r>
            <w:r>
              <w:rPr>
                <w:rFonts w:ascii="楷体" w:eastAsia="楷体" w:hAnsi="楷体"/>
                <w:szCs w:val="21"/>
              </w:rPr>
              <w:t>精神</w:t>
            </w:r>
            <w:r w:rsidRPr="00725576">
              <w:rPr>
                <w:rFonts w:ascii="楷体" w:eastAsia="楷体" w:hAnsi="楷体" w:hint="eastAsia"/>
                <w:szCs w:val="21"/>
              </w:rPr>
              <w:t>》</w:t>
            </w:r>
          </w:p>
          <w:p w:rsidR="00883126" w:rsidRDefault="00883126" w:rsidP="00EC0FD4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2、《</w:t>
            </w:r>
            <w:r w:rsidRPr="00D832ED">
              <w:rPr>
                <w:rFonts w:ascii="楷体" w:eastAsia="楷体" w:hAnsi="楷体" w:hint="eastAsia"/>
                <w:szCs w:val="21"/>
              </w:rPr>
              <w:t>习近平总书记在全国高校思想政治教育工作会议上的重要讲话精神</w:t>
            </w:r>
            <w:r>
              <w:rPr>
                <w:rFonts w:ascii="楷体" w:eastAsia="楷体" w:hAnsi="楷体" w:hint="eastAsia"/>
                <w:szCs w:val="21"/>
              </w:rPr>
              <w:t>》</w:t>
            </w:r>
          </w:p>
          <w:p w:rsidR="00883126" w:rsidRPr="00D832ED" w:rsidRDefault="00883126" w:rsidP="00EC0FD4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3、《</w:t>
            </w:r>
            <w:r w:rsidRPr="00D832ED">
              <w:rPr>
                <w:rFonts w:ascii="楷体" w:eastAsia="楷体" w:hAnsi="楷体" w:hint="eastAsia"/>
                <w:szCs w:val="21"/>
              </w:rPr>
              <w:t>习近平总书记在全国宣传思想</w:t>
            </w:r>
            <w:r>
              <w:rPr>
                <w:rFonts w:ascii="楷体" w:eastAsia="楷体" w:hAnsi="楷体" w:hint="eastAsia"/>
                <w:szCs w:val="21"/>
              </w:rPr>
              <w:t>工作会议上的重要讲话精神》4、《</w:t>
            </w:r>
            <w:r w:rsidRPr="00EC0FD4">
              <w:rPr>
                <w:rFonts w:ascii="楷体" w:eastAsia="楷体" w:hAnsi="楷体" w:hint="eastAsia"/>
                <w:szCs w:val="21"/>
              </w:rPr>
              <w:t>习近平总书记视察北京师范大学</w:t>
            </w:r>
            <w:r>
              <w:rPr>
                <w:rFonts w:ascii="楷体" w:eastAsia="楷体" w:hAnsi="楷体" w:hint="eastAsia"/>
                <w:szCs w:val="21"/>
              </w:rPr>
              <w:t>发表的“四有”好老师重要讲话精神》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Pr="00725576" w:rsidRDefault="00883126" w:rsidP="00D81745">
            <w:pPr>
              <w:ind w:firstLineChars="100" w:firstLine="21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E926B4">
        <w:trPr>
          <w:trHeight w:hRule="exact" w:val="1980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4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594AF1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AA1940">
              <w:rPr>
                <w:rFonts w:ascii="楷体" w:eastAsia="楷体" w:hAnsi="楷体" w:hint="eastAsia"/>
                <w:szCs w:val="21"/>
              </w:rPr>
              <w:t>全国“两会”精神</w:t>
            </w:r>
          </w:p>
          <w:p w:rsidR="00883126" w:rsidRDefault="00883126" w:rsidP="00594AF1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r w:rsidRPr="00AA1940">
              <w:rPr>
                <w:rFonts w:ascii="楷体" w:eastAsia="楷体" w:hAnsi="楷体" w:hint="eastAsia"/>
                <w:szCs w:val="21"/>
              </w:rPr>
              <w:t>2019 年《政府工作报告》</w:t>
            </w:r>
          </w:p>
          <w:p w:rsidR="00883126" w:rsidRPr="00725576" w:rsidRDefault="00883126" w:rsidP="00594AF1">
            <w:pPr>
              <w:rPr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3、关于贯彻落实</w:t>
            </w:r>
            <w:r w:rsidRPr="00725576">
              <w:rPr>
                <w:rFonts w:ascii="楷体" w:eastAsia="楷体" w:hAnsi="楷体"/>
                <w:szCs w:val="21"/>
              </w:rPr>
              <w:t>《</w:t>
            </w:r>
            <w:r w:rsidRPr="00F253E5">
              <w:rPr>
                <w:rFonts w:ascii="楷体" w:eastAsia="楷体" w:hAnsi="楷体"/>
                <w:szCs w:val="21"/>
              </w:rPr>
              <w:t>习近平总书记在学校思想政治理论课教师座谈会上</w:t>
            </w:r>
            <w:r>
              <w:rPr>
                <w:rFonts w:ascii="楷体" w:eastAsia="楷体" w:hAnsi="楷体" w:hint="eastAsia"/>
                <w:szCs w:val="21"/>
              </w:rPr>
              <w:t>的讲话</w:t>
            </w:r>
            <w:r>
              <w:rPr>
                <w:rFonts w:ascii="楷体" w:eastAsia="楷体" w:hAnsi="楷体"/>
                <w:szCs w:val="21"/>
              </w:rPr>
              <w:t>精神</w:t>
            </w:r>
            <w:r w:rsidRPr="00725576">
              <w:rPr>
                <w:rFonts w:ascii="楷体" w:eastAsia="楷体" w:hAnsi="楷体" w:hint="eastAsia"/>
                <w:szCs w:val="21"/>
              </w:rPr>
              <w:t>》</w:t>
            </w:r>
            <w:r>
              <w:rPr>
                <w:rFonts w:ascii="楷体" w:eastAsia="楷体" w:hAnsi="楷体" w:hint="eastAsia"/>
                <w:szCs w:val="21"/>
              </w:rPr>
              <w:t>专家辅导报告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E926B4">
        <w:trPr>
          <w:trHeight w:hRule="exact" w:val="999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 w:rsidRPr="00F253E5">
              <w:rPr>
                <w:rFonts w:ascii="楷体" w:eastAsia="楷体" w:hAnsi="楷体" w:hint="eastAsia"/>
                <w:szCs w:val="21"/>
              </w:rPr>
              <w:t>2019年</w:t>
            </w:r>
            <w:r>
              <w:rPr>
                <w:rFonts w:ascii="楷体" w:eastAsia="楷体" w:hAnsi="楷体" w:hint="eastAsia"/>
                <w:szCs w:val="21"/>
              </w:rPr>
              <w:t>5</w:t>
            </w:r>
            <w:r w:rsidRPr="00F253E5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E926B4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E926B4">
              <w:rPr>
                <w:rFonts w:ascii="楷体" w:eastAsia="楷体" w:hAnsi="楷体" w:hint="eastAsia"/>
                <w:szCs w:val="21"/>
              </w:rPr>
              <w:t>学校第三次代表大会上的报告</w:t>
            </w:r>
          </w:p>
          <w:p w:rsidR="00883126" w:rsidRPr="00725576" w:rsidRDefault="00883126" w:rsidP="00E926B4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r w:rsidRPr="00E926B4">
              <w:rPr>
                <w:rFonts w:ascii="楷体" w:eastAsia="楷体" w:hAnsi="楷体" w:hint="eastAsia"/>
                <w:szCs w:val="21"/>
              </w:rPr>
              <w:t>学校</w:t>
            </w: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E926B4">
              <w:rPr>
                <w:rFonts w:ascii="楷体" w:eastAsia="楷体" w:hAnsi="楷体" w:hint="eastAsia"/>
                <w:szCs w:val="21"/>
              </w:rPr>
              <w:t>年工作要点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630" w:hangingChars="300" w:hanging="63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F725CB">
        <w:trPr>
          <w:trHeight w:hRule="exact" w:val="562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 w:rsidRPr="00F253E5">
              <w:rPr>
                <w:rFonts w:ascii="楷体" w:eastAsia="楷体" w:hAnsi="楷体" w:hint="eastAsia"/>
                <w:szCs w:val="21"/>
              </w:rPr>
              <w:t>2019年</w:t>
            </w:r>
            <w:r>
              <w:rPr>
                <w:rFonts w:ascii="楷体" w:eastAsia="楷体" w:hAnsi="楷体" w:hint="eastAsia"/>
                <w:szCs w:val="21"/>
              </w:rPr>
              <w:t>6</w:t>
            </w:r>
            <w:r w:rsidRPr="00F253E5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Pr="00725576" w:rsidRDefault="00883126" w:rsidP="009D5A2E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组织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思政课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教师调研考察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420" w:hangingChars="200" w:hanging="42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9F265C">
        <w:trPr>
          <w:trHeight w:hRule="exact" w:val="3554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9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Pr="009F265C" w:rsidRDefault="00883126" w:rsidP="009F265C">
            <w:pPr>
              <w:rPr>
                <w:rFonts w:ascii="楷体" w:eastAsia="楷体" w:hAnsi="楷体"/>
                <w:szCs w:val="21"/>
              </w:rPr>
            </w:pPr>
            <w:r w:rsidRPr="009F265C">
              <w:rPr>
                <w:rFonts w:ascii="楷体" w:eastAsia="楷体" w:hAnsi="楷体" w:hint="eastAsia"/>
                <w:szCs w:val="21"/>
              </w:rPr>
              <w:t>1、《习近平总书记在全国教育大会上的重要讲话精神》</w:t>
            </w:r>
          </w:p>
          <w:p w:rsidR="00883126" w:rsidRPr="009F265C" w:rsidRDefault="00883126" w:rsidP="009F265C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proofErr w:type="gramStart"/>
            <w:r w:rsidRPr="009F265C">
              <w:rPr>
                <w:rFonts w:ascii="楷体" w:eastAsia="楷体" w:hAnsi="楷体" w:hint="eastAsia"/>
                <w:szCs w:val="21"/>
              </w:rPr>
              <w:t>《</w:t>
            </w:r>
            <w:proofErr w:type="gramEnd"/>
            <w:r w:rsidRPr="009F265C">
              <w:rPr>
                <w:rFonts w:ascii="楷体" w:eastAsia="楷体" w:hAnsi="楷体" w:hint="eastAsia"/>
                <w:szCs w:val="21"/>
              </w:rPr>
              <w:t>中共中央、国务院关于全面深化新时代教师队伍建设</w:t>
            </w:r>
          </w:p>
          <w:p w:rsidR="00883126" w:rsidRDefault="00883126" w:rsidP="009F265C">
            <w:pPr>
              <w:rPr>
                <w:rFonts w:ascii="楷体" w:eastAsia="楷体" w:hAnsi="楷体"/>
                <w:szCs w:val="21"/>
              </w:rPr>
            </w:pPr>
            <w:r w:rsidRPr="009F265C">
              <w:rPr>
                <w:rFonts w:ascii="楷体" w:eastAsia="楷体" w:hAnsi="楷体" w:hint="eastAsia"/>
                <w:szCs w:val="21"/>
              </w:rPr>
              <w:t>改革的意见》</w:t>
            </w:r>
          </w:p>
          <w:p w:rsidR="00883126" w:rsidRDefault="00883126" w:rsidP="009F265C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3、</w:t>
            </w:r>
            <w:r w:rsidRPr="009F265C">
              <w:rPr>
                <w:rFonts w:ascii="楷体" w:eastAsia="楷体" w:hAnsi="楷体" w:hint="eastAsia"/>
                <w:szCs w:val="21"/>
              </w:rPr>
              <w:t>《江苏省学位委员会、江苏省教育厅研究生导师职业道德规范“十不准”》</w:t>
            </w:r>
          </w:p>
          <w:p w:rsidR="00883126" w:rsidRPr="00F725CB" w:rsidRDefault="00883126" w:rsidP="009F265C">
            <w:pPr>
              <w:rPr>
                <w:rFonts w:ascii="楷体" w:eastAsia="楷体" w:hAnsi="楷体"/>
                <w:szCs w:val="21"/>
              </w:rPr>
            </w:pPr>
            <w:r w:rsidRPr="009F265C">
              <w:rPr>
                <w:rFonts w:ascii="楷体" w:eastAsia="楷体" w:hAnsi="楷体" w:hint="eastAsia"/>
                <w:szCs w:val="21"/>
              </w:rPr>
              <w:t>4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 w:rsidRPr="009F265C">
              <w:rPr>
                <w:rFonts w:ascii="楷体" w:eastAsia="楷体" w:hAnsi="楷体" w:hint="eastAsia"/>
                <w:szCs w:val="21"/>
              </w:rPr>
              <w:t>《江苏省学位委员会、江苏省教育厅关于加强研</w:t>
            </w:r>
            <w:r>
              <w:rPr>
                <w:rFonts w:ascii="楷体" w:eastAsia="楷体" w:hAnsi="楷体" w:hint="eastAsia"/>
                <w:szCs w:val="21"/>
              </w:rPr>
              <w:t>究生导师队伍建设的意见》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630" w:hangingChars="300" w:hanging="63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9F265C">
        <w:trPr>
          <w:trHeight w:hRule="exact" w:val="854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10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Pr="00725576" w:rsidRDefault="00883126" w:rsidP="009F265C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《</w:t>
            </w:r>
            <w:r w:rsidRPr="009F265C">
              <w:rPr>
                <w:rFonts w:ascii="楷体" w:eastAsia="楷体" w:hAnsi="楷体" w:hint="eastAsia"/>
                <w:szCs w:val="21"/>
              </w:rPr>
              <w:t>习近平总书记在庆祝建国70 周年大会上的重要讲话精神</w:t>
            </w:r>
            <w:r>
              <w:rPr>
                <w:rFonts w:ascii="楷体" w:eastAsia="楷体" w:hAnsi="楷体" w:hint="eastAsia"/>
                <w:szCs w:val="21"/>
              </w:rPr>
              <w:t>》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630" w:hangingChars="300" w:hanging="63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0420C0">
        <w:trPr>
          <w:trHeight w:hRule="exact" w:val="1263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6F184B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11</w:t>
            </w:r>
            <w:r w:rsidRPr="006F184B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0420C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0420C0">
              <w:rPr>
                <w:rFonts w:ascii="楷体" w:eastAsia="楷体" w:hAnsi="楷体" w:hint="eastAsia"/>
                <w:szCs w:val="21"/>
              </w:rPr>
              <w:t>《习近平新时代中国特色社会主义思想三十讲》</w:t>
            </w:r>
          </w:p>
          <w:p w:rsidR="00883126" w:rsidRPr="00725576" w:rsidRDefault="00883126" w:rsidP="000420C0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2、</w:t>
            </w:r>
            <w:r w:rsidRPr="000420C0">
              <w:rPr>
                <w:rFonts w:ascii="楷体" w:eastAsia="楷体" w:hAnsi="楷体" w:hint="eastAsia"/>
                <w:szCs w:val="21"/>
              </w:rPr>
              <w:t>《习近平新时代中国特色社会主义思想学习纲要》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630" w:hangingChars="300" w:hanging="63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3126" w:rsidRPr="00E07E5A" w:rsidTr="000420C0">
        <w:trPr>
          <w:trHeight w:hRule="exact" w:val="2607"/>
        </w:trPr>
        <w:tc>
          <w:tcPr>
            <w:tcW w:w="1844" w:type="dxa"/>
            <w:vAlign w:val="center"/>
          </w:tcPr>
          <w:p w:rsidR="00883126" w:rsidRPr="00725576" w:rsidRDefault="00883126" w:rsidP="00AA1940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2019</w:t>
            </w:r>
            <w:r w:rsidRPr="00725576"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 w:hint="eastAsia"/>
                <w:szCs w:val="21"/>
              </w:rPr>
              <w:t>12</w:t>
            </w:r>
            <w:r w:rsidRPr="00725576">
              <w:rPr>
                <w:rFonts w:ascii="楷体" w:eastAsia="楷体" w:hAnsi="楷体" w:hint="eastAsia"/>
                <w:szCs w:val="21"/>
              </w:rPr>
              <w:t>月</w:t>
            </w:r>
          </w:p>
        </w:tc>
        <w:tc>
          <w:tcPr>
            <w:tcW w:w="3118" w:type="dxa"/>
            <w:vAlign w:val="center"/>
          </w:tcPr>
          <w:p w:rsidR="00883126" w:rsidRDefault="00883126" w:rsidP="000420C0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1、</w:t>
            </w:r>
            <w:r w:rsidRPr="00AA1940">
              <w:rPr>
                <w:rFonts w:ascii="楷体" w:eastAsia="楷体" w:hAnsi="楷体" w:hint="eastAsia"/>
                <w:szCs w:val="21"/>
              </w:rPr>
              <w:t>《事业单位工作人员处分暂行规定》</w:t>
            </w:r>
          </w:p>
          <w:p w:rsidR="00883126" w:rsidRDefault="00883126" w:rsidP="000420C0">
            <w:pPr>
              <w:jc w:val="left"/>
              <w:rPr>
                <w:rFonts w:ascii="楷体" w:eastAsia="楷体" w:hAnsi="楷体"/>
                <w:szCs w:val="21"/>
              </w:rPr>
            </w:pPr>
            <w:r w:rsidRPr="00AA1940">
              <w:rPr>
                <w:rFonts w:ascii="楷体" w:eastAsia="楷体" w:hAnsi="楷体" w:hint="eastAsia"/>
                <w:szCs w:val="21"/>
              </w:rPr>
              <w:t>2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 w:rsidRPr="00AA1940">
              <w:rPr>
                <w:rFonts w:ascii="楷体" w:eastAsia="楷体" w:hAnsi="楷体" w:hint="eastAsia"/>
                <w:szCs w:val="21"/>
              </w:rPr>
              <w:t>人力资源社会保障部关于贯彻执行《事业单位工作人员处分暂行规定》若干问题的意见</w:t>
            </w:r>
          </w:p>
          <w:p w:rsidR="00883126" w:rsidRDefault="00883126" w:rsidP="000420C0">
            <w:pPr>
              <w:jc w:val="left"/>
              <w:rPr>
                <w:rFonts w:ascii="楷体" w:eastAsia="楷体" w:hAnsi="楷体"/>
                <w:szCs w:val="21"/>
              </w:rPr>
            </w:pPr>
            <w:r w:rsidRPr="00AA1940">
              <w:rPr>
                <w:rFonts w:ascii="楷体" w:eastAsia="楷体" w:hAnsi="楷体" w:hint="eastAsia"/>
                <w:szCs w:val="21"/>
              </w:rPr>
              <w:t>3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 w:rsidRPr="00AA1940">
              <w:rPr>
                <w:rFonts w:ascii="楷体" w:eastAsia="楷体" w:hAnsi="楷体" w:hint="eastAsia"/>
                <w:szCs w:val="21"/>
              </w:rPr>
              <w:t>《南京邮电大学教职工处分办法》</w:t>
            </w:r>
          </w:p>
          <w:p w:rsidR="00883126" w:rsidRPr="00725576" w:rsidRDefault="00883126" w:rsidP="000420C0">
            <w:pPr>
              <w:rPr>
                <w:rFonts w:ascii="楷体" w:eastAsia="楷体" w:hAnsi="楷体"/>
                <w:szCs w:val="21"/>
              </w:rPr>
            </w:pPr>
            <w:r w:rsidRPr="00AA1940">
              <w:rPr>
                <w:rFonts w:ascii="楷体" w:eastAsia="楷体" w:hAnsi="楷体" w:hint="eastAsia"/>
                <w:szCs w:val="21"/>
              </w:rPr>
              <w:t>4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 w:rsidRPr="00AA1940">
              <w:rPr>
                <w:rFonts w:ascii="楷体" w:eastAsia="楷体" w:hAnsi="楷体" w:hint="eastAsia"/>
                <w:szCs w:val="21"/>
              </w:rPr>
              <w:t>年度普法教育</w:t>
            </w:r>
          </w:p>
        </w:tc>
        <w:tc>
          <w:tcPr>
            <w:tcW w:w="1759" w:type="dxa"/>
            <w:vMerge/>
            <w:vAlign w:val="center"/>
          </w:tcPr>
          <w:p w:rsidR="00883126" w:rsidRPr="00725576" w:rsidRDefault="00883126" w:rsidP="00AA194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44" w:type="dxa"/>
            <w:vMerge/>
          </w:tcPr>
          <w:p w:rsidR="00883126" w:rsidRDefault="00883126" w:rsidP="00AA1940">
            <w:pPr>
              <w:ind w:left="630" w:hangingChars="300" w:hanging="630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7C3D46" w:rsidRDefault="007C3D46" w:rsidP="00A33B3F">
      <w:pPr>
        <w:spacing w:line="360" w:lineRule="auto"/>
        <w:rPr>
          <w:szCs w:val="21"/>
        </w:rPr>
      </w:pPr>
    </w:p>
    <w:sectPr w:rsidR="007C3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27" w:rsidRDefault="00253F27" w:rsidP="00F253E5">
      <w:r>
        <w:separator/>
      </w:r>
    </w:p>
  </w:endnote>
  <w:endnote w:type="continuationSeparator" w:id="0">
    <w:p w:rsidR="00253F27" w:rsidRDefault="00253F27" w:rsidP="00F2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27" w:rsidRDefault="00253F27" w:rsidP="00F253E5">
      <w:r>
        <w:separator/>
      </w:r>
    </w:p>
  </w:footnote>
  <w:footnote w:type="continuationSeparator" w:id="0">
    <w:p w:rsidR="00253F27" w:rsidRDefault="00253F27" w:rsidP="00F2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FCA"/>
    <w:multiLevelType w:val="hybridMultilevel"/>
    <w:tmpl w:val="238626CE"/>
    <w:lvl w:ilvl="0" w:tplc="3FC28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F3964"/>
    <w:multiLevelType w:val="hybridMultilevel"/>
    <w:tmpl w:val="607617DC"/>
    <w:lvl w:ilvl="0" w:tplc="9ED4984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8B10D7"/>
    <w:multiLevelType w:val="hybridMultilevel"/>
    <w:tmpl w:val="1AE423C2"/>
    <w:lvl w:ilvl="0" w:tplc="F82C40BE">
      <w:start w:val="1"/>
      <w:numFmt w:val="decimal"/>
      <w:lvlText w:val="%1、"/>
      <w:lvlJc w:val="left"/>
      <w:pPr>
        <w:ind w:left="360" w:hanging="360"/>
      </w:pPr>
      <w:rPr>
        <w:rFonts w:ascii="楷体" w:hAnsi="楷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A3"/>
    <w:rsid w:val="000420C0"/>
    <w:rsid w:val="00182523"/>
    <w:rsid w:val="00253F27"/>
    <w:rsid w:val="003D22D5"/>
    <w:rsid w:val="004235BE"/>
    <w:rsid w:val="004936DA"/>
    <w:rsid w:val="00594AF1"/>
    <w:rsid w:val="005E7451"/>
    <w:rsid w:val="005F47AB"/>
    <w:rsid w:val="006B3C98"/>
    <w:rsid w:val="006F184B"/>
    <w:rsid w:val="006F6846"/>
    <w:rsid w:val="00725576"/>
    <w:rsid w:val="00775FF9"/>
    <w:rsid w:val="00780DD0"/>
    <w:rsid w:val="00796DA0"/>
    <w:rsid w:val="007C3D46"/>
    <w:rsid w:val="007F43DC"/>
    <w:rsid w:val="008326A3"/>
    <w:rsid w:val="00883126"/>
    <w:rsid w:val="009D5A2E"/>
    <w:rsid w:val="009F265C"/>
    <w:rsid w:val="00A00F49"/>
    <w:rsid w:val="00A307B8"/>
    <w:rsid w:val="00A33B3F"/>
    <w:rsid w:val="00AA1940"/>
    <w:rsid w:val="00BC79CA"/>
    <w:rsid w:val="00C11467"/>
    <w:rsid w:val="00C230F1"/>
    <w:rsid w:val="00CD4E5D"/>
    <w:rsid w:val="00D21DCD"/>
    <w:rsid w:val="00D33EA1"/>
    <w:rsid w:val="00D81745"/>
    <w:rsid w:val="00D832ED"/>
    <w:rsid w:val="00DD590A"/>
    <w:rsid w:val="00DF02C0"/>
    <w:rsid w:val="00E07E5A"/>
    <w:rsid w:val="00E33140"/>
    <w:rsid w:val="00E926B4"/>
    <w:rsid w:val="00EC0FD4"/>
    <w:rsid w:val="00EF68B0"/>
    <w:rsid w:val="00F20028"/>
    <w:rsid w:val="00F253E5"/>
    <w:rsid w:val="00F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3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3E5"/>
    <w:rPr>
      <w:sz w:val="18"/>
      <w:szCs w:val="18"/>
    </w:rPr>
  </w:style>
  <w:style w:type="paragraph" w:styleId="a6">
    <w:name w:val="List Paragraph"/>
    <w:basedOn w:val="a"/>
    <w:uiPriority w:val="34"/>
    <w:qFormat/>
    <w:rsid w:val="009D5A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5A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A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53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53E5"/>
    <w:rPr>
      <w:sz w:val="18"/>
      <w:szCs w:val="18"/>
    </w:rPr>
  </w:style>
  <w:style w:type="paragraph" w:styleId="a6">
    <w:name w:val="List Paragraph"/>
    <w:basedOn w:val="a"/>
    <w:uiPriority w:val="34"/>
    <w:qFormat/>
    <w:rsid w:val="009D5A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5A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A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Sky123.Org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wag</cp:lastModifiedBy>
  <cp:revision>2</cp:revision>
  <cp:lastPrinted>2019-04-15T02:50:00Z</cp:lastPrinted>
  <dcterms:created xsi:type="dcterms:W3CDTF">2019-05-15T03:50:00Z</dcterms:created>
  <dcterms:modified xsi:type="dcterms:W3CDTF">2019-05-15T03:50:00Z</dcterms:modified>
</cp:coreProperties>
</file>