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28" w:type="dxa"/>
        <w:jc w:val="center"/>
        <w:tblLayout w:type="fixed"/>
        <w:tblLook w:val="0000" w:firstRow="0" w:lastRow="0" w:firstColumn="0" w:lastColumn="0" w:noHBand="0" w:noVBand="0"/>
      </w:tblPr>
      <w:tblGrid>
        <w:gridCol w:w="8528"/>
      </w:tblGrid>
      <w:tr w:rsidR="00F62178" w:rsidTr="00F23D59">
        <w:trPr>
          <w:trHeight w:hRule="exact" w:val="4055"/>
          <w:jc w:val="center"/>
        </w:trPr>
        <w:tc>
          <w:tcPr>
            <w:tcW w:w="8528" w:type="dxa"/>
            <w:vAlign w:val="center"/>
          </w:tcPr>
          <w:p w:rsidR="00F62178" w:rsidRDefault="00F62178" w:rsidP="00F23D59">
            <w:pPr>
              <w:snapToGrid w:val="0"/>
              <w:jc w:val="center"/>
              <w:rPr>
                <w:rFonts w:ascii="宋体" w:hAnsi="宋体"/>
                <w:b/>
                <w:bCs/>
                <w:spacing w:val="-64"/>
                <w:w w:val="66"/>
                <w:kern w:val="0"/>
                <w:sz w:val="96"/>
                <w:szCs w:val="96"/>
              </w:rPr>
            </w:pPr>
            <w:r>
              <w:rPr>
                <w:rFonts w:ascii="宋体" w:hAnsi="宋体" w:hint="eastAsia"/>
                <w:b/>
                <w:bCs/>
                <w:color w:val="FF0000"/>
                <w:spacing w:val="-64"/>
                <w:w w:val="66"/>
                <w:kern w:val="0"/>
                <w:sz w:val="96"/>
                <w:szCs w:val="96"/>
              </w:rPr>
              <w:t>南京邮电大学马克思主义学院</w:t>
            </w:r>
          </w:p>
        </w:tc>
      </w:tr>
      <w:tr w:rsidR="00F62178" w:rsidTr="00F23D59">
        <w:trPr>
          <w:trHeight w:hRule="exact" w:val="956"/>
          <w:jc w:val="center"/>
        </w:trPr>
        <w:tc>
          <w:tcPr>
            <w:tcW w:w="8528" w:type="dxa"/>
          </w:tcPr>
          <w:p w:rsidR="00F62178" w:rsidRDefault="00F62178" w:rsidP="00F23D59">
            <w:pPr>
              <w:snapToGrid w:val="0"/>
              <w:spacing w:afterLines="50" w:after="156"/>
              <w:jc w:val="center"/>
              <w:rPr>
                <w:rFonts w:ascii="宋体" w:hAnsi="宋体"/>
                <w:sz w:val="32"/>
                <w:szCs w:val="32"/>
              </w:rPr>
            </w:pPr>
            <w:r>
              <w:rPr>
                <w:rFonts w:ascii="仿宋" w:eastAsia="仿宋" w:hAnsi="仿宋" w:hint="eastAsia"/>
                <w:sz w:val="32"/>
                <w:szCs w:val="32"/>
              </w:rPr>
              <w:t>院党发</w:t>
            </w:r>
            <w:r w:rsidRPr="00EB73EC">
              <w:rPr>
                <w:sz w:val="32"/>
                <w:szCs w:val="32"/>
              </w:rPr>
              <w:t>〔</w:t>
            </w:r>
            <w:r w:rsidR="00194100">
              <w:rPr>
                <w:sz w:val="32"/>
                <w:szCs w:val="32"/>
              </w:rPr>
              <w:t>20</w:t>
            </w:r>
            <w:r w:rsidR="00194100">
              <w:rPr>
                <w:rFonts w:hint="eastAsia"/>
                <w:sz w:val="32"/>
                <w:szCs w:val="32"/>
              </w:rPr>
              <w:t>20</w:t>
            </w:r>
            <w:r w:rsidRPr="00EB73EC">
              <w:rPr>
                <w:sz w:val="32"/>
                <w:szCs w:val="32"/>
              </w:rPr>
              <w:t>〕</w:t>
            </w:r>
            <w:r w:rsidR="000D7BEB">
              <w:rPr>
                <w:rFonts w:hint="eastAsia"/>
                <w:sz w:val="32"/>
                <w:szCs w:val="32"/>
              </w:rPr>
              <w:t>6</w:t>
            </w:r>
            <w:r>
              <w:rPr>
                <w:rFonts w:ascii="仿宋" w:eastAsia="仿宋" w:hAnsi="仿宋" w:hint="eastAsia"/>
                <w:sz w:val="32"/>
                <w:szCs w:val="32"/>
              </w:rPr>
              <w:t>号</w:t>
            </w:r>
          </w:p>
          <w:p w:rsidR="00F62178" w:rsidRDefault="00F62178" w:rsidP="00F23D59">
            <w:pPr>
              <w:snapToGrid w:val="0"/>
              <w:spacing w:line="330" w:lineRule="exact"/>
              <w:jc w:val="center"/>
            </w:pPr>
            <w:r>
              <w:rPr>
                <w:noProof/>
              </w:rPr>
              <mc:AlternateContent>
                <mc:Choice Requires="wps">
                  <w:drawing>
                    <wp:anchor distT="0" distB="0" distL="114300" distR="114300" simplePos="0" relativeHeight="251659264" behindDoc="0" locked="0" layoutInCell="1" allowOverlap="1" wp14:anchorId="3CAE2378" wp14:editId="7F937FEB">
                      <wp:simplePos x="0" y="0"/>
                      <wp:positionH relativeFrom="column">
                        <wp:posOffset>-226695</wp:posOffset>
                      </wp:positionH>
                      <wp:positionV relativeFrom="paragraph">
                        <wp:posOffset>100965</wp:posOffset>
                      </wp:positionV>
                      <wp:extent cx="5629275" cy="635"/>
                      <wp:effectExtent l="0" t="0" r="9525" b="374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635"/>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815D"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95pt" to="425.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" strokecolor="red" strokeweight="1.25pt"/>
                  </w:pict>
                </mc:Fallback>
              </mc:AlternateContent>
            </w:r>
          </w:p>
        </w:tc>
      </w:tr>
    </w:tbl>
    <w:p w:rsidR="000D7BEB" w:rsidRDefault="00141041" w:rsidP="000D7BEB">
      <w:pPr>
        <w:spacing w:line="800" w:lineRule="exact"/>
        <w:jc w:val="center"/>
        <w:rPr>
          <w:rFonts w:ascii="方正小标宋简体" w:eastAsia="方正小标宋简体" w:hAnsi="黑体"/>
          <w:b/>
          <w:bCs/>
          <w:kern w:val="44"/>
          <w:sz w:val="44"/>
          <w:szCs w:val="44"/>
        </w:rPr>
      </w:pPr>
      <w:r w:rsidRPr="00141041">
        <w:rPr>
          <w:rFonts w:ascii="方正小标宋简体" w:eastAsia="方正小标宋简体" w:hAnsi="黑体" w:hint="eastAsia"/>
          <w:b/>
          <w:bCs/>
          <w:kern w:val="44"/>
          <w:sz w:val="44"/>
          <w:szCs w:val="44"/>
        </w:rPr>
        <w:t>马克思主义学院</w:t>
      </w:r>
      <w:r w:rsidR="000D7BEB" w:rsidRPr="000D7BEB">
        <w:rPr>
          <w:rFonts w:ascii="方正小标宋简体" w:eastAsia="方正小标宋简体" w:hAnsi="黑体" w:hint="eastAsia"/>
          <w:b/>
          <w:bCs/>
          <w:kern w:val="44"/>
          <w:sz w:val="44"/>
          <w:szCs w:val="44"/>
        </w:rPr>
        <w:t>“师德师风建设年”</w:t>
      </w:r>
    </w:p>
    <w:p w:rsidR="00522297" w:rsidRPr="000D7BEB" w:rsidRDefault="000D7BEB" w:rsidP="000D7BEB">
      <w:pPr>
        <w:spacing w:afterLines="100" w:after="312" w:line="800" w:lineRule="exact"/>
        <w:jc w:val="center"/>
        <w:rPr>
          <w:rFonts w:ascii="方正小标宋简体" w:eastAsia="方正小标宋简体" w:hAnsi="黑体" w:hint="eastAsia"/>
          <w:b/>
          <w:bCs/>
          <w:kern w:val="44"/>
          <w:sz w:val="44"/>
          <w:szCs w:val="44"/>
        </w:rPr>
      </w:pPr>
      <w:r w:rsidRPr="000D7BEB">
        <w:rPr>
          <w:rFonts w:ascii="方正小标宋简体" w:eastAsia="方正小标宋简体" w:hAnsi="黑体" w:hint="eastAsia"/>
          <w:b/>
          <w:bCs/>
          <w:kern w:val="44"/>
          <w:sz w:val="44"/>
          <w:szCs w:val="44"/>
        </w:rPr>
        <w:t>实施方案</w:t>
      </w:r>
    </w:p>
    <w:p w:rsidR="00F62178" w:rsidRDefault="00F62178" w:rsidP="00141041">
      <w:pPr>
        <w:spacing w:afterLines="50" w:after="156" w:line="520" w:lineRule="exact"/>
        <w:rPr>
          <w:rFonts w:ascii="仿宋" w:eastAsia="仿宋" w:hAnsi="仿宋"/>
          <w:sz w:val="32"/>
          <w:szCs w:val="32"/>
        </w:rPr>
      </w:pPr>
      <w:r>
        <w:rPr>
          <w:rFonts w:ascii="仿宋" w:eastAsia="仿宋" w:hAnsi="仿宋" w:hint="eastAsia"/>
          <w:sz w:val="32"/>
          <w:szCs w:val="32"/>
        </w:rPr>
        <w:t>各党支部、各教研室：</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为进一步加强教师职业道德修养，规范教师职业行为，提高师德师风建设整体水平，根据《中共中央国务院全面深化新时代教师队伍建设改革的实施意见》《教育部关于加强和改进新时代师德师风建设的意见》《江苏省高校教师师德失范行为处理办法》《南京邮电大学教师师德失范行为处理办法（试行）》《南京邮电大学“师德师风建设年”实施意见》等文件精神，为确保《南京邮电大学“师德师风建设年”实施方案》有效落实，推动学院师德师风建设年活动深入开展，取得实效，特制定本实施方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lastRenderedPageBreak/>
        <w:t>一、指导思想</w:t>
      </w:r>
    </w:p>
    <w:p w:rsidR="000D7BEB" w:rsidRPr="000D7BEB" w:rsidRDefault="000D7BEB" w:rsidP="000D7BEB">
      <w:pPr>
        <w:widowControl/>
        <w:spacing w:line="660" w:lineRule="exact"/>
        <w:ind w:firstLineChars="200" w:firstLine="640"/>
        <w:rPr>
          <w:rFonts w:ascii="仿宋" w:eastAsia="仿宋" w:hAnsi="仿宋"/>
          <w:sz w:val="32"/>
          <w:szCs w:val="24"/>
        </w:rPr>
      </w:pPr>
      <w:bookmarkStart w:id="0" w:name="_Hlk29909816"/>
      <w:bookmarkStart w:id="1" w:name="_Hlk29908829"/>
      <w:r w:rsidRPr="000D7BEB">
        <w:rPr>
          <w:rFonts w:ascii="仿宋" w:eastAsia="仿宋" w:hAnsi="仿宋" w:hint="eastAsia"/>
          <w:sz w:val="32"/>
          <w:szCs w:val="24"/>
        </w:rPr>
        <w:t>以习近平新时代中国特色社会主义思想为指导，深入学习贯彻习近平总书记关于教育的重要论述和全国教育大会精神，认真落实立德树人根本要求，</w:t>
      </w:r>
      <w:bookmarkStart w:id="2" w:name="_Hlk29909857"/>
      <w:bookmarkEnd w:id="0"/>
      <w:r w:rsidRPr="000D7BEB">
        <w:rPr>
          <w:rFonts w:ascii="仿宋" w:eastAsia="仿宋" w:hAnsi="仿宋" w:hint="eastAsia"/>
          <w:sz w:val="32"/>
          <w:szCs w:val="24"/>
        </w:rPr>
        <w:t>把师德师风作为评价教师队伍素质的第一标准，坚持把提高教师思想政治素质和职业道德水平摆在首要位置，大力弘扬高尚师德师风，全面加强教师队伍建设。</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二、总体目标</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进一步加强和改进学院师德师风建设工作，构建教育、宣传、考核、监督、奖惩“五位一体”的师德师风建设长效机制，着力解决学院教师思想政治工作和师德师风建设存在的突出问题和薄弱环节，营造立德树人的良好氛围，引导广大教师以德立身、以德立学、以德施教、以德育德，争做“有理想信念、有道德情操、有扎实学识、有仁爱之心” 的“四有”好教师。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三、活动主题</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弘扬高尚师德，潜心立德树人</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四、组织领导</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为保证师德师风建设年活动的顺利开展，成立马克思主义学院师德师风建设年工作领导小组。</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组 长：王碧琴、许和</w:t>
      </w:r>
      <w:proofErr w:type="gramStart"/>
      <w:r w:rsidRPr="000D7BEB">
        <w:rPr>
          <w:rFonts w:ascii="仿宋" w:eastAsia="仿宋" w:hAnsi="仿宋" w:hint="eastAsia"/>
          <w:sz w:val="32"/>
          <w:szCs w:val="24"/>
        </w:rPr>
        <w:t>隆</w:t>
      </w:r>
      <w:proofErr w:type="gramEnd"/>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lastRenderedPageBreak/>
        <w:t>成 员：毛德松、朱奎泽、陈宗章、刘志强、何金海、李凤成、郑</w:t>
      </w:r>
      <w:proofErr w:type="gramStart"/>
      <w:r w:rsidRPr="000D7BEB">
        <w:rPr>
          <w:rFonts w:ascii="仿宋" w:eastAsia="仿宋" w:hAnsi="仿宋" w:hint="eastAsia"/>
          <w:sz w:val="32"/>
          <w:szCs w:val="24"/>
        </w:rPr>
        <w:t>千千</w:t>
      </w:r>
      <w:proofErr w:type="gramEnd"/>
      <w:r w:rsidRPr="000D7BEB">
        <w:rPr>
          <w:rFonts w:ascii="仿宋" w:eastAsia="仿宋" w:hAnsi="仿宋" w:hint="eastAsia"/>
          <w:sz w:val="32"/>
          <w:szCs w:val="24"/>
        </w:rPr>
        <w:t>、李咏梅、陶新宏</w:t>
      </w:r>
    </w:p>
    <w:bookmarkEnd w:id="1"/>
    <w:bookmarkEnd w:id="2"/>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五、实施步骤</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师德师风建设年活动是一项系统工程，各党支部、教研室及办公室要在各自职责范围内按照学院部署，分三个阶段（部署动员阶段、整体推进阶段、深化总结阶段）、五个方面内容（教育、宣传、考核、监督、奖惩）开展各类师德师风建设活动，全面推进学校师德师风建设工作。</w:t>
      </w:r>
    </w:p>
    <w:p w:rsidR="000D7BEB" w:rsidRPr="000D7BEB" w:rsidRDefault="000D7BEB" w:rsidP="000D7BEB">
      <w:pPr>
        <w:widowControl/>
        <w:spacing w:line="660" w:lineRule="exact"/>
        <w:ind w:firstLineChars="200" w:firstLine="643"/>
        <w:rPr>
          <w:rFonts w:ascii="仿宋" w:eastAsia="仿宋" w:hAnsi="仿宋"/>
          <w:sz w:val="32"/>
          <w:szCs w:val="24"/>
        </w:rPr>
      </w:pPr>
      <w:r w:rsidRPr="000D7BEB">
        <w:rPr>
          <w:rFonts w:ascii="仿宋" w:eastAsia="仿宋" w:hAnsi="仿宋"/>
          <w:b/>
          <w:bCs/>
          <w:sz w:val="32"/>
          <w:szCs w:val="24"/>
        </w:rPr>
        <w:t>(</w:t>
      </w:r>
      <w:proofErr w:type="gramStart"/>
      <w:r w:rsidRPr="000D7BEB">
        <w:rPr>
          <w:rFonts w:ascii="仿宋" w:eastAsia="仿宋" w:hAnsi="仿宋"/>
          <w:b/>
          <w:bCs/>
          <w:sz w:val="32"/>
          <w:szCs w:val="24"/>
        </w:rPr>
        <w:t>一</w:t>
      </w:r>
      <w:proofErr w:type="gramEnd"/>
      <w:r w:rsidRPr="000D7BEB">
        <w:rPr>
          <w:rFonts w:ascii="仿宋" w:eastAsia="仿宋" w:hAnsi="仿宋"/>
          <w:b/>
          <w:bCs/>
          <w:sz w:val="32"/>
          <w:szCs w:val="24"/>
        </w:rPr>
        <w:t>)</w:t>
      </w:r>
      <w:r w:rsidRPr="000D7BEB">
        <w:rPr>
          <w:rFonts w:ascii="仿宋" w:eastAsia="仿宋" w:hAnsi="仿宋" w:hint="eastAsia"/>
          <w:b/>
          <w:bCs/>
          <w:sz w:val="32"/>
          <w:szCs w:val="24"/>
        </w:rPr>
        <w:t>部署动员阶段：</w:t>
      </w:r>
      <w:r w:rsidRPr="000D7BEB">
        <w:rPr>
          <w:rFonts w:ascii="仿宋" w:eastAsia="仿宋" w:hAnsi="仿宋" w:hint="eastAsia"/>
          <w:sz w:val="32"/>
          <w:szCs w:val="24"/>
        </w:rPr>
        <w:t>2020年1月至</w:t>
      </w:r>
      <w:r w:rsidRPr="000D7BEB">
        <w:rPr>
          <w:rFonts w:ascii="仿宋" w:eastAsia="仿宋" w:hAnsi="仿宋"/>
          <w:sz w:val="32"/>
          <w:szCs w:val="24"/>
        </w:rPr>
        <w:t>5</w:t>
      </w:r>
      <w:r w:rsidRPr="000D7BEB">
        <w:rPr>
          <w:rFonts w:ascii="仿宋" w:eastAsia="仿宋" w:hAnsi="仿宋" w:hint="eastAsia"/>
          <w:sz w:val="32"/>
          <w:szCs w:val="24"/>
        </w:rPr>
        <w:t>月，学院进一步完善师德师风建设制度体系，健全师德师风建设的领导体制和工作机制，</w:t>
      </w:r>
      <w:r w:rsidRPr="000D7BEB">
        <w:rPr>
          <w:rFonts w:ascii="仿宋" w:eastAsia="仿宋" w:hAnsi="仿宋"/>
          <w:sz w:val="32"/>
          <w:szCs w:val="24"/>
        </w:rPr>
        <w:t>结合实际制定</w:t>
      </w:r>
      <w:r w:rsidRPr="000D7BEB">
        <w:rPr>
          <w:rFonts w:ascii="仿宋" w:eastAsia="仿宋" w:hAnsi="仿宋" w:hint="eastAsia"/>
          <w:sz w:val="32"/>
          <w:szCs w:val="24"/>
        </w:rPr>
        <w:t>学院工作方案，</w:t>
      </w:r>
      <w:r w:rsidRPr="000D7BEB">
        <w:rPr>
          <w:rFonts w:ascii="仿宋" w:eastAsia="仿宋" w:hAnsi="仿宋"/>
          <w:sz w:val="32"/>
          <w:szCs w:val="24"/>
        </w:rPr>
        <w:t>对师德师风建设年的工作进行安排部署</w:t>
      </w:r>
      <w:r w:rsidRPr="000D7BEB">
        <w:rPr>
          <w:rFonts w:ascii="仿宋" w:eastAsia="仿宋" w:hAnsi="仿宋" w:hint="eastAsia"/>
          <w:sz w:val="32"/>
          <w:szCs w:val="24"/>
        </w:rPr>
        <w:t>，开展组织动员活动。</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sz w:val="32"/>
          <w:szCs w:val="24"/>
        </w:rPr>
        <w:t>1</w:t>
      </w:r>
      <w:r w:rsidRPr="000D7BEB">
        <w:rPr>
          <w:rFonts w:ascii="仿宋" w:eastAsia="仿宋" w:hAnsi="仿宋" w:hint="eastAsia"/>
          <w:sz w:val="32"/>
          <w:szCs w:val="24"/>
        </w:rPr>
        <w:t>.完善学院师德师风建设领导体制和工作机制，成立马克思主义学院师德师风建设委员会，负责学院师德师风建设工作。</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t>责任</w:t>
      </w:r>
      <w:r w:rsidRPr="000D7BEB">
        <w:rPr>
          <w:rFonts w:ascii="仿宋" w:eastAsia="仿宋" w:hAnsi="仿宋" w:hint="eastAsia"/>
          <w:bCs/>
          <w:sz w:val="32"/>
          <w:szCs w:val="24"/>
        </w:rPr>
        <w:t>人：</w:t>
      </w:r>
      <w:r w:rsidRPr="000D7BEB">
        <w:rPr>
          <w:rFonts w:ascii="仿宋" w:eastAsia="仿宋" w:hAnsi="仿宋" w:hint="eastAsia"/>
          <w:sz w:val="32"/>
          <w:szCs w:val="24"/>
        </w:rPr>
        <w:t>王碧琴、许和</w:t>
      </w:r>
      <w:proofErr w:type="gramStart"/>
      <w:r w:rsidRPr="000D7BEB">
        <w:rPr>
          <w:rFonts w:ascii="仿宋" w:eastAsia="仿宋" w:hAnsi="仿宋" w:hint="eastAsia"/>
          <w:sz w:val="32"/>
          <w:szCs w:val="24"/>
        </w:rPr>
        <w:t>隆</w:t>
      </w:r>
      <w:proofErr w:type="gramEnd"/>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bCs/>
          <w:sz w:val="32"/>
          <w:szCs w:val="24"/>
        </w:rPr>
        <w:t>时间：2020年5月</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2. 召开学院党总支会议专题研究师德师风建设年工作，制定并发布《马克思主义学院师德师风建设年实施方案》。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t>责任</w:t>
      </w:r>
      <w:r w:rsidRPr="000D7BEB">
        <w:rPr>
          <w:rFonts w:ascii="仿宋" w:eastAsia="仿宋" w:hAnsi="仿宋" w:hint="eastAsia"/>
          <w:bCs/>
          <w:sz w:val="32"/>
          <w:szCs w:val="24"/>
        </w:rPr>
        <w:t>人：</w:t>
      </w:r>
      <w:r w:rsidRPr="000D7BEB">
        <w:rPr>
          <w:rFonts w:ascii="仿宋" w:eastAsia="仿宋" w:hAnsi="仿宋" w:hint="eastAsia"/>
          <w:sz w:val="32"/>
          <w:szCs w:val="24"/>
        </w:rPr>
        <w:t>王碧琴</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时间：2020年5月</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lastRenderedPageBreak/>
        <w:t>3.召开学院师德师风建设年动员部署大会，全面动员部署师德师风建设年工作，明确责任，落实任务，确保各项建设工作顺利推进。</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责任人：王碧琴、许和</w:t>
      </w:r>
      <w:proofErr w:type="gramStart"/>
      <w:r w:rsidRPr="000D7BEB">
        <w:rPr>
          <w:rFonts w:ascii="仿宋" w:eastAsia="仿宋" w:hAnsi="仿宋" w:hint="eastAsia"/>
          <w:sz w:val="32"/>
          <w:szCs w:val="24"/>
        </w:rPr>
        <w:t>隆</w:t>
      </w:r>
      <w:proofErr w:type="gramEnd"/>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时间：2020年5月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t>4</w:t>
      </w:r>
      <w:r w:rsidRPr="000D7BEB">
        <w:rPr>
          <w:rFonts w:ascii="仿宋" w:eastAsia="仿宋" w:hAnsi="仿宋" w:hint="eastAsia"/>
          <w:bCs/>
          <w:sz w:val="32"/>
          <w:szCs w:val="24"/>
        </w:rPr>
        <w:t>.以学院今年开展的</w:t>
      </w:r>
      <w:r w:rsidRPr="000D7BEB">
        <w:rPr>
          <w:rFonts w:ascii="仿宋" w:eastAsia="仿宋" w:hAnsi="仿宋"/>
          <w:sz w:val="32"/>
          <w:szCs w:val="24"/>
        </w:rPr>
        <w:t>规章制度</w:t>
      </w:r>
      <w:r w:rsidRPr="000D7BEB">
        <w:rPr>
          <w:rFonts w:ascii="仿宋" w:eastAsia="仿宋" w:hAnsi="仿宋" w:hint="eastAsia"/>
          <w:sz w:val="32"/>
          <w:szCs w:val="24"/>
        </w:rPr>
        <w:t>“</w:t>
      </w:r>
      <w:r w:rsidRPr="000D7BEB">
        <w:rPr>
          <w:rFonts w:ascii="仿宋" w:eastAsia="仿宋" w:hAnsi="仿宋"/>
          <w:sz w:val="32"/>
          <w:szCs w:val="24"/>
        </w:rPr>
        <w:t>废改立</w:t>
      </w:r>
      <w:r w:rsidRPr="000D7BEB">
        <w:rPr>
          <w:rFonts w:ascii="仿宋" w:eastAsia="仿宋" w:hAnsi="仿宋" w:hint="eastAsia"/>
          <w:sz w:val="32"/>
          <w:szCs w:val="24"/>
        </w:rPr>
        <w:t>”</w:t>
      </w:r>
      <w:r w:rsidRPr="000D7BEB">
        <w:rPr>
          <w:rFonts w:ascii="仿宋" w:eastAsia="仿宋" w:hAnsi="仿宋"/>
          <w:sz w:val="32"/>
          <w:szCs w:val="24"/>
        </w:rPr>
        <w:t>工作</w:t>
      </w:r>
      <w:r w:rsidRPr="000D7BEB">
        <w:rPr>
          <w:rFonts w:ascii="仿宋" w:eastAsia="仿宋" w:hAnsi="仿宋" w:hint="eastAsia"/>
          <w:bCs/>
          <w:sz w:val="32"/>
          <w:szCs w:val="24"/>
        </w:rPr>
        <w:t>为契机，进一步健全和完善学院师德师风建设相关文件制度。</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责任人：毛德松、朱奎泽</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时间：2020年5月-12月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sz w:val="32"/>
          <w:szCs w:val="24"/>
        </w:rPr>
        <w:t>5</w:t>
      </w:r>
      <w:r w:rsidRPr="000D7BEB">
        <w:rPr>
          <w:rFonts w:ascii="仿宋" w:eastAsia="仿宋" w:hAnsi="仿宋" w:hint="eastAsia"/>
          <w:bCs/>
          <w:sz w:val="32"/>
          <w:szCs w:val="24"/>
        </w:rPr>
        <w:t>.通过师生代表座谈会、师生个别访谈等方式，开展教师师德师风专题调研，调查辨析学院师德师风建设工作</w:t>
      </w:r>
      <w:r w:rsidRPr="000D7BEB">
        <w:rPr>
          <w:rFonts w:ascii="仿宋" w:eastAsia="仿宋" w:hAnsi="仿宋"/>
          <w:bCs/>
          <w:sz w:val="32"/>
          <w:szCs w:val="24"/>
        </w:rPr>
        <w:t>相关薄弱环节，为</w:t>
      </w:r>
      <w:r w:rsidRPr="000D7BEB">
        <w:rPr>
          <w:rFonts w:ascii="仿宋" w:eastAsia="仿宋" w:hAnsi="仿宋" w:hint="eastAsia"/>
          <w:bCs/>
          <w:sz w:val="32"/>
          <w:szCs w:val="24"/>
        </w:rPr>
        <w:t>提高学院</w:t>
      </w:r>
      <w:r w:rsidRPr="000D7BEB">
        <w:rPr>
          <w:rFonts w:ascii="仿宋" w:eastAsia="仿宋" w:hAnsi="仿宋"/>
          <w:bCs/>
          <w:sz w:val="32"/>
          <w:szCs w:val="24"/>
        </w:rPr>
        <w:t>师德师风建设</w:t>
      </w:r>
      <w:r w:rsidRPr="000D7BEB">
        <w:rPr>
          <w:rFonts w:ascii="仿宋" w:eastAsia="仿宋" w:hAnsi="仿宋" w:hint="eastAsia"/>
          <w:bCs/>
          <w:sz w:val="32"/>
          <w:szCs w:val="24"/>
        </w:rPr>
        <w:t>年工作的</w:t>
      </w:r>
      <w:r w:rsidRPr="000D7BEB">
        <w:rPr>
          <w:rFonts w:ascii="仿宋" w:eastAsia="仿宋" w:hAnsi="仿宋"/>
          <w:bCs/>
          <w:sz w:val="32"/>
          <w:szCs w:val="24"/>
        </w:rPr>
        <w:t>针对性和有效性提供科学支撑。</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责任人：学院师德师风建设委员会成员</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w:t>
      </w:r>
      <w:r w:rsidRPr="000D7BEB">
        <w:rPr>
          <w:rFonts w:ascii="仿宋" w:eastAsia="仿宋" w:hAnsi="仿宋"/>
          <w:bCs/>
          <w:sz w:val="32"/>
          <w:szCs w:val="24"/>
        </w:rPr>
        <w:t>6</w:t>
      </w:r>
      <w:r w:rsidRPr="000D7BEB">
        <w:rPr>
          <w:rFonts w:ascii="仿宋" w:eastAsia="仿宋" w:hAnsi="仿宋" w:hint="eastAsia"/>
          <w:bCs/>
          <w:sz w:val="32"/>
          <w:szCs w:val="24"/>
        </w:rPr>
        <w:t>月</w:t>
      </w:r>
    </w:p>
    <w:p w:rsidR="000D7BEB" w:rsidRPr="000D7BEB" w:rsidRDefault="000D7BEB" w:rsidP="000D7BEB">
      <w:pPr>
        <w:widowControl/>
        <w:spacing w:line="660" w:lineRule="exact"/>
        <w:ind w:firstLineChars="200" w:firstLine="643"/>
        <w:rPr>
          <w:rFonts w:ascii="仿宋" w:eastAsia="仿宋" w:hAnsi="仿宋"/>
          <w:bCs/>
          <w:sz w:val="32"/>
          <w:szCs w:val="24"/>
        </w:rPr>
      </w:pPr>
      <w:r w:rsidRPr="000D7BEB">
        <w:rPr>
          <w:rFonts w:ascii="仿宋" w:eastAsia="仿宋" w:hAnsi="仿宋" w:hint="eastAsia"/>
          <w:b/>
          <w:sz w:val="32"/>
          <w:szCs w:val="24"/>
        </w:rPr>
        <w:t>（二）</w:t>
      </w:r>
      <w:r w:rsidRPr="000D7BEB">
        <w:rPr>
          <w:rFonts w:ascii="仿宋" w:eastAsia="仿宋" w:hAnsi="仿宋"/>
          <w:b/>
          <w:sz w:val="32"/>
          <w:szCs w:val="24"/>
        </w:rPr>
        <w:t>整体推进阶段：</w:t>
      </w:r>
      <w:r w:rsidRPr="000D7BEB">
        <w:rPr>
          <w:rFonts w:ascii="仿宋" w:eastAsia="仿宋" w:hAnsi="仿宋"/>
          <w:bCs/>
          <w:sz w:val="32"/>
          <w:szCs w:val="24"/>
        </w:rPr>
        <w:t>2020年</w:t>
      </w:r>
      <w:r w:rsidRPr="000D7BEB">
        <w:rPr>
          <w:rFonts w:ascii="仿宋" w:eastAsia="仿宋" w:hAnsi="仿宋" w:hint="eastAsia"/>
          <w:bCs/>
          <w:sz w:val="32"/>
          <w:szCs w:val="24"/>
        </w:rPr>
        <w:t>1</w:t>
      </w:r>
      <w:r w:rsidRPr="000D7BEB">
        <w:rPr>
          <w:rFonts w:ascii="仿宋" w:eastAsia="仿宋" w:hAnsi="仿宋"/>
          <w:bCs/>
          <w:sz w:val="32"/>
          <w:szCs w:val="24"/>
        </w:rPr>
        <w:t>月至</w:t>
      </w:r>
      <w:r w:rsidRPr="000D7BEB">
        <w:rPr>
          <w:rFonts w:ascii="仿宋" w:eastAsia="仿宋" w:hAnsi="仿宋" w:hint="eastAsia"/>
          <w:bCs/>
          <w:sz w:val="32"/>
          <w:szCs w:val="24"/>
        </w:rPr>
        <w:t>12</w:t>
      </w:r>
      <w:r w:rsidRPr="000D7BEB">
        <w:rPr>
          <w:rFonts w:ascii="仿宋" w:eastAsia="仿宋" w:hAnsi="仿宋"/>
          <w:bCs/>
          <w:sz w:val="32"/>
          <w:szCs w:val="24"/>
        </w:rPr>
        <w:t>月，</w:t>
      </w:r>
      <w:r w:rsidRPr="000D7BEB">
        <w:rPr>
          <w:rFonts w:ascii="仿宋" w:eastAsia="仿宋" w:hAnsi="仿宋" w:hint="eastAsia"/>
          <w:bCs/>
          <w:sz w:val="32"/>
          <w:szCs w:val="24"/>
        </w:rPr>
        <w:t>从</w:t>
      </w:r>
      <w:r w:rsidRPr="000D7BEB">
        <w:rPr>
          <w:rFonts w:ascii="仿宋" w:eastAsia="仿宋" w:hAnsi="仿宋"/>
          <w:bCs/>
          <w:sz w:val="32"/>
          <w:szCs w:val="24"/>
        </w:rPr>
        <w:t>深化</w:t>
      </w:r>
      <w:r w:rsidRPr="000D7BEB">
        <w:rPr>
          <w:rFonts w:ascii="仿宋" w:eastAsia="仿宋" w:hAnsi="仿宋" w:hint="eastAsia"/>
          <w:bCs/>
          <w:sz w:val="32"/>
          <w:szCs w:val="24"/>
        </w:rPr>
        <w:t>师德教育、加强师德宣传、健全师德考核、强化师德监督、完善师德奖惩五个方面开展各类活动，切实加强和改进学院师德师风建设工作。</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1.</w:t>
      </w:r>
      <w:r w:rsidRPr="000D7BEB">
        <w:rPr>
          <w:rFonts w:ascii="仿宋" w:eastAsia="仿宋" w:hAnsi="仿宋"/>
          <w:bCs/>
          <w:sz w:val="32"/>
          <w:szCs w:val="24"/>
        </w:rPr>
        <w:t>深化</w:t>
      </w:r>
      <w:r w:rsidRPr="000D7BEB">
        <w:rPr>
          <w:rFonts w:ascii="仿宋" w:eastAsia="仿宋" w:hAnsi="仿宋" w:hint="eastAsia"/>
          <w:bCs/>
          <w:sz w:val="32"/>
          <w:szCs w:val="24"/>
        </w:rPr>
        <w:t>师德教育</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lastRenderedPageBreak/>
        <w:t>（1）组织教师深入学习《南京邮电大学教师师德师风学习手册》《南京邮电大学研究生导师学习手册》，要求教师认真贯彻师德师</w:t>
      </w:r>
      <w:proofErr w:type="gramStart"/>
      <w:r w:rsidRPr="000D7BEB">
        <w:rPr>
          <w:rFonts w:ascii="仿宋" w:eastAsia="仿宋" w:hAnsi="仿宋" w:hint="eastAsia"/>
          <w:bCs/>
          <w:sz w:val="32"/>
          <w:szCs w:val="24"/>
        </w:rPr>
        <w:t>风相关</w:t>
      </w:r>
      <w:proofErr w:type="gramEnd"/>
      <w:r w:rsidRPr="000D7BEB">
        <w:rPr>
          <w:rFonts w:ascii="仿宋" w:eastAsia="仿宋" w:hAnsi="仿宋" w:hint="eastAsia"/>
          <w:bCs/>
          <w:sz w:val="32"/>
          <w:szCs w:val="24"/>
        </w:rPr>
        <w:t>文件精神，确保学习活动全覆盖、无死角，引导全体教师知敬畏、存戒惧、守底线。</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t>责任</w:t>
      </w:r>
      <w:r w:rsidRPr="000D7BEB">
        <w:rPr>
          <w:rFonts w:ascii="仿宋" w:eastAsia="仿宋" w:hAnsi="仿宋" w:hint="eastAsia"/>
          <w:bCs/>
          <w:sz w:val="32"/>
          <w:szCs w:val="24"/>
        </w:rPr>
        <w:t>人：</w:t>
      </w:r>
      <w:r w:rsidRPr="000D7BEB">
        <w:rPr>
          <w:rFonts w:ascii="仿宋" w:eastAsia="仿宋" w:hAnsi="仿宋" w:hint="eastAsia"/>
          <w:sz w:val="32"/>
          <w:szCs w:val="24"/>
        </w:rPr>
        <w:t>王碧琴、毛德松、朱奎泽</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t>时间：2020年</w:t>
      </w:r>
      <w:r w:rsidRPr="000D7BEB">
        <w:rPr>
          <w:rFonts w:ascii="仿宋" w:eastAsia="仿宋" w:hAnsi="仿宋" w:hint="eastAsia"/>
          <w:bCs/>
          <w:sz w:val="32"/>
          <w:szCs w:val="24"/>
        </w:rPr>
        <w:t>1月-12月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（2）开展师德师风警示教育，组织教师学习师德失</w:t>
      </w:r>
      <w:proofErr w:type="gramStart"/>
      <w:r w:rsidRPr="000D7BEB">
        <w:rPr>
          <w:rFonts w:ascii="仿宋" w:eastAsia="仿宋" w:hAnsi="仿宋" w:hint="eastAsia"/>
          <w:bCs/>
          <w:sz w:val="32"/>
          <w:szCs w:val="24"/>
        </w:rPr>
        <w:t>范</w:t>
      </w:r>
      <w:proofErr w:type="gramEnd"/>
      <w:r w:rsidRPr="000D7BEB">
        <w:rPr>
          <w:rFonts w:ascii="仿宋" w:eastAsia="仿宋" w:hAnsi="仿宋" w:hint="eastAsia"/>
          <w:bCs/>
          <w:sz w:val="32"/>
          <w:szCs w:val="24"/>
        </w:rPr>
        <w:t>典型案例教育材料。</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bCs/>
          <w:sz w:val="32"/>
          <w:szCs w:val="24"/>
        </w:rPr>
        <w:t>责任</w:t>
      </w:r>
      <w:r w:rsidRPr="000D7BEB">
        <w:rPr>
          <w:rFonts w:ascii="仿宋" w:eastAsia="仿宋" w:hAnsi="仿宋" w:hint="eastAsia"/>
          <w:bCs/>
          <w:sz w:val="32"/>
          <w:szCs w:val="24"/>
        </w:rPr>
        <w:t>人：</w:t>
      </w:r>
      <w:r w:rsidRPr="000D7BEB">
        <w:rPr>
          <w:rFonts w:ascii="仿宋" w:eastAsia="仿宋" w:hAnsi="仿宋" w:hint="eastAsia"/>
          <w:sz w:val="32"/>
          <w:szCs w:val="24"/>
        </w:rPr>
        <w:t>王碧琴、毛德松、朱奎泽</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t>时间：2020年5</w:t>
      </w:r>
      <w:r w:rsidRPr="000D7BEB">
        <w:rPr>
          <w:rFonts w:ascii="仿宋" w:eastAsia="仿宋" w:hAnsi="仿宋" w:hint="eastAsia"/>
          <w:bCs/>
          <w:sz w:val="32"/>
          <w:szCs w:val="24"/>
        </w:rPr>
        <w:t>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（3）通过研究生导师师德师风专题教育会，强化研究生导师职业道德规范。</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bCs/>
          <w:sz w:val="32"/>
          <w:szCs w:val="24"/>
        </w:rPr>
        <w:t>责任</w:t>
      </w:r>
      <w:r w:rsidRPr="000D7BEB">
        <w:rPr>
          <w:rFonts w:ascii="仿宋" w:eastAsia="仿宋" w:hAnsi="仿宋" w:hint="eastAsia"/>
          <w:bCs/>
          <w:sz w:val="32"/>
          <w:szCs w:val="24"/>
        </w:rPr>
        <w:t>人：</w:t>
      </w:r>
      <w:r w:rsidRPr="000D7BEB">
        <w:rPr>
          <w:rFonts w:ascii="仿宋" w:eastAsia="仿宋" w:hAnsi="仿宋" w:hint="eastAsia"/>
          <w:sz w:val="32"/>
          <w:szCs w:val="24"/>
        </w:rPr>
        <w:t>许和</w:t>
      </w:r>
      <w:proofErr w:type="gramStart"/>
      <w:r w:rsidRPr="000D7BEB">
        <w:rPr>
          <w:rFonts w:ascii="仿宋" w:eastAsia="仿宋" w:hAnsi="仿宋" w:hint="eastAsia"/>
          <w:sz w:val="32"/>
          <w:szCs w:val="24"/>
        </w:rPr>
        <w:t>隆、</w:t>
      </w:r>
      <w:proofErr w:type="gramEnd"/>
      <w:r w:rsidRPr="000D7BEB">
        <w:rPr>
          <w:rFonts w:ascii="仿宋" w:eastAsia="仿宋" w:hAnsi="仿宋" w:hint="eastAsia"/>
          <w:sz w:val="32"/>
          <w:szCs w:val="24"/>
        </w:rPr>
        <w:t>朱奎泽</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t>时间：2020年</w:t>
      </w:r>
      <w:r w:rsidRPr="000D7BEB">
        <w:rPr>
          <w:rFonts w:ascii="仿宋" w:eastAsia="仿宋" w:hAnsi="仿宋" w:hint="eastAsia"/>
          <w:bCs/>
          <w:sz w:val="32"/>
          <w:szCs w:val="24"/>
        </w:rPr>
        <w:t>1月-12月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（4）加强研究生辅导员师德师风教育。</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bCs/>
          <w:sz w:val="32"/>
          <w:szCs w:val="24"/>
        </w:rPr>
        <w:t>责任</w:t>
      </w:r>
      <w:r w:rsidRPr="000D7BEB">
        <w:rPr>
          <w:rFonts w:ascii="仿宋" w:eastAsia="仿宋" w:hAnsi="仿宋" w:hint="eastAsia"/>
          <w:bCs/>
          <w:sz w:val="32"/>
          <w:szCs w:val="24"/>
        </w:rPr>
        <w:t>人：</w:t>
      </w:r>
      <w:r w:rsidRPr="000D7BEB">
        <w:rPr>
          <w:rFonts w:ascii="仿宋" w:eastAsia="仿宋" w:hAnsi="仿宋" w:hint="eastAsia"/>
          <w:sz w:val="32"/>
          <w:szCs w:val="24"/>
        </w:rPr>
        <w:t>王碧琴、朱奎泽</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时间：2020年1月-12月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（5）开展新入职教师师德师风专题教育，强化青年教师师德师风教育。</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bCs/>
          <w:sz w:val="32"/>
          <w:szCs w:val="24"/>
        </w:rPr>
        <w:t>责任</w:t>
      </w:r>
      <w:r w:rsidRPr="000D7BEB">
        <w:rPr>
          <w:rFonts w:ascii="仿宋" w:eastAsia="仿宋" w:hAnsi="仿宋" w:hint="eastAsia"/>
          <w:bCs/>
          <w:sz w:val="32"/>
          <w:szCs w:val="24"/>
        </w:rPr>
        <w:t>人：许和</w:t>
      </w:r>
      <w:proofErr w:type="gramStart"/>
      <w:r w:rsidRPr="000D7BEB">
        <w:rPr>
          <w:rFonts w:ascii="仿宋" w:eastAsia="仿宋" w:hAnsi="仿宋" w:hint="eastAsia"/>
          <w:bCs/>
          <w:sz w:val="32"/>
          <w:szCs w:val="24"/>
        </w:rPr>
        <w:t>隆、</w:t>
      </w:r>
      <w:proofErr w:type="gramEnd"/>
      <w:r w:rsidRPr="000D7BEB">
        <w:rPr>
          <w:rFonts w:ascii="仿宋" w:eastAsia="仿宋" w:hAnsi="仿宋" w:hint="eastAsia"/>
          <w:sz w:val="32"/>
          <w:szCs w:val="24"/>
        </w:rPr>
        <w:t>王碧琴、毛德松</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t>时间：2020年</w:t>
      </w:r>
      <w:r w:rsidRPr="000D7BEB">
        <w:rPr>
          <w:rFonts w:ascii="仿宋" w:eastAsia="仿宋" w:hAnsi="仿宋" w:hint="eastAsia"/>
          <w:bCs/>
          <w:sz w:val="32"/>
          <w:szCs w:val="24"/>
        </w:rPr>
        <w:t>6月-12月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lastRenderedPageBreak/>
        <w:t>（</w:t>
      </w:r>
      <w:r w:rsidRPr="000D7BEB">
        <w:rPr>
          <w:rFonts w:ascii="仿宋" w:eastAsia="仿宋" w:hAnsi="仿宋" w:hint="eastAsia"/>
          <w:bCs/>
          <w:sz w:val="32"/>
          <w:szCs w:val="24"/>
        </w:rPr>
        <w:t>6</w:t>
      </w:r>
      <w:r w:rsidRPr="000D7BEB">
        <w:rPr>
          <w:rFonts w:ascii="仿宋" w:eastAsia="仿宋" w:hAnsi="仿宋"/>
          <w:bCs/>
          <w:sz w:val="32"/>
          <w:szCs w:val="24"/>
        </w:rPr>
        <w:t>）</w:t>
      </w:r>
      <w:r w:rsidRPr="000D7BEB">
        <w:rPr>
          <w:rFonts w:ascii="仿宋" w:eastAsia="仿宋" w:hAnsi="仿宋" w:hint="eastAsia"/>
          <w:bCs/>
          <w:sz w:val="32"/>
          <w:szCs w:val="24"/>
        </w:rPr>
        <w:t>开展教师科研诚信和学术道德专题教育，进一步加强教学科研人员的诚信意识和学术道德规范。</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bCs/>
          <w:sz w:val="32"/>
          <w:szCs w:val="24"/>
        </w:rPr>
        <w:t>责任</w:t>
      </w:r>
      <w:r w:rsidRPr="000D7BEB">
        <w:rPr>
          <w:rFonts w:ascii="仿宋" w:eastAsia="仿宋" w:hAnsi="仿宋" w:hint="eastAsia"/>
          <w:bCs/>
          <w:sz w:val="32"/>
          <w:szCs w:val="24"/>
        </w:rPr>
        <w:t>人：</w:t>
      </w:r>
      <w:r w:rsidRPr="000D7BEB">
        <w:rPr>
          <w:rFonts w:ascii="仿宋" w:eastAsia="仿宋" w:hAnsi="仿宋" w:hint="eastAsia"/>
          <w:sz w:val="32"/>
          <w:szCs w:val="24"/>
        </w:rPr>
        <w:t>许和</w:t>
      </w:r>
      <w:proofErr w:type="gramStart"/>
      <w:r w:rsidRPr="000D7BEB">
        <w:rPr>
          <w:rFonts w:ascii="仿宋" w:eastAsia="仿宋" w:hAnsi="仿宋" w:hint="eastAsia"/>
          <w:sz w:val="32"/>
          <w:szCs w:val="24"/>
        </w:rPr>
        <w:t>隆、</w:t>
      </w:r>
      <w:proofErr w:type="gramEnd"/>
      <w:r w:rsidRPr="000D7BEB">
        <w:rPr>
          <w:rFonts w:ascii="仿宋" w:eastAsia="仿宋" w:hAnsi="仿宋" w:hint="eastAsia"/>
          <w:sz w:val="32"/>
          <w:szCs w:val="24"/>
        </w:rPr>
        <w:t>朱奎泽</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t>时间：2020年</w:t>
      </w:r>
      <w:r w:rsidRPr="000D7BEB">
        <w:rPr>
          <w:rFonts w:ascii="仿宋" w:eastAsia="仿宋" w:hAnsi="仿宋" w:hint="eastAsia"/>
          <w:bCs/>
          <w:sz w:val="32"/>
          <w:szCs w:val="24"/>
        </w:rPr>
        <w:t>7月-12月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（7）承办师德大讲堂一次，邀请优秀师德模范，面向全校师生开展师德建设报告会，树师德先进，学师德典型，促师德建设。</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bCs/>
          <w:sz w:val="32"/>
          <w:szCs w:val="24"/>
        </w:rPr>
        <w:t>责任</w:t>
      </w:r>
      <w:r w:rsidRPr="000D7BEB">
        <w:rPr>
          <w:rFonts w:ascii="仿宋" w:eastAsia="仿宋" w:hAnsi="仿宋" w:hint="eastAsia"/>
          <w:bCs/>
          <w:sz w:val="32"/>
          <w:szCs w:val="24"/>
        </w:rPr>
        <w:t>人：</w:t>
      </w:r>
      <w:r w:rsidRPr="000D7BEB">
        <w:rPr>
          <w:rFonts w:ascii="仿宋" w:eastAsia="仿宋" w:hAnsi="仿宋" w:hint="eastAsia"/>
          <w:sz w:val="32"/>
          <w:szCs w:val="24"/>
        </w:rPr>
        <w:t>陈宗章</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t>时间：2020年</w:t>
      </w:r>
      <w:r w:rsidRPr="000D7BEB">
        <w:rPr>
          <w:rFonts w:ascii="仿宋" w:eastAsia="仿宋" w:hAnsi="仿宋" w:hint="eastAsia"/>
          <w:bCs/>
          <w:sz w:val="32"/>
          <w:szCs w:val="24"/>
        </w:rPr>
        <w:t>7月-12月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t>（</w:t>
      </w:r>
      <w:r w:rsidRPr="000D7BEB">
        <w:rPr>
          <w:rFonts w:ascii="仿宋" w:eastAsia="仿宋" w:hAnsi="仿宋" w:hint="eastAsia"/>
          <w:bCs/>
          <w:sz w:val="32"/>
          <w:szCs w:val="24"/>
        </w:rPr>
        <w:t>8</w:t>
      </w:r>
      <w:r w:rsidRPr="000D7BEB">
        <w:rPr>
          <w:rFonts w:ascii="仿宋" w:eastAsia="仿宋" w:hAnsi="仿宋"/>
          <w:bCs/>
          <w:sz w:val="32"/>
          <w:szCs w:val="24"/>
        </w:rPr>
        <w:t>）</w:t>
      </w:r>
      <w:r w:rsidRPr="000D7BEB">
        <w:rPr>
          <w:rFonts w:ascii="仿宋" w:eastAsia="仿宋" w:hAnsi="仿宋" w:hint="eastAsia"/>
          <w:bCs/>
          <w:sz w:val="32"/>
          <w:szCs w:val="24"/>
        </w:rPr>
        <w:t>开展师德师风应知应会内容的测试工作，了解教师师德师风教育成效。</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责任人：毛德松、朱奎泽、刘志强</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时间：2020年9月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t>2.</w:t>
      </w:r>
      <w:r w:rsidRPr="000D7BEB">
        <w:rPr>
          <w:rFonts w:ascii="仿宋" w:eastAsia="仿宋" w:hAnsi="仿宋" w:hint="eastAsia"/>
          <w:bCs/>
          <w:sz w:val="32"/>
          <w:szCs w:val="24"/>
        </w:rPr>
        <w:t>加强师德宣传</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（1）开展师德典型选树工作。积极挖掘、发现、培育师德典型，发挥典型示范作用，在全院营造尊师重教的良好环境。</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fldChar w:fldCharType="begin"/>
      </w:r>
      <w:r w:rsidRPr="000D7BEB">
        <w:rPr>
          <w:rFonts w:ascii="仿宋" w:eastAsia="仿宋" w:hAnsi="仿宋"/>
          <w:bCs/>
          <w:sz w:val="32"/>
          <w:szCs w:val="24"/>
        </w:rPr>
        <w:instrText xml:space="preserve"> </w:instrText>
      </w:r>
      <w:r w:rsidRPr="000D7BEB">
        <w:rPr>
          <w:rFonts w:ascii="仿宋" w:eastAsia="仿宋" w:hAnsi="仿宋" w:hint="eastAsia"/>
          <w:bCs/>
          <w:sz w:val="32"/>
          <w:szCs w:val="24"/>
        </w:rPr>
        <w:instrText>= 1 \* GB3</w:instrText>
      </w:r>
      <w:r w:rsidRPr="000D7BEB">
        <w:rPr>
          <w:rFonts w:ascii="仿宋" w:eastAsia="仿宋" w:hAnsi="仿宋"/>
          <w:bCs/>
          <w:sz w:val="32"/>
          <w:szCs w:val="24"/>
        </w:rPr>
        <w:instrText xml:space="preserve"> </w:instrText>
      </w:r>
      <w:r w:rsidRPr="000D7BEB">
        <w:rPr>
          <w:rFonts w:ascii="仿宋" w:eastAsia="仿宋" w:hAnsi="仿宋"/>
          <w:bCs/>
          <w:sz w:val="32"/>
          <w:szCs w:val="24"/>
        </w:rPr>
        <w:fldChar w:fldCharType="separate"/>
      </w:r>
      <w:r w:rsidRPr="000D7BEB">
        <w:rPr>
          <w:rFonts w:ascii="仿宋" w:eastAsia="仿宋" w:hAnsi="仿宋" w:hint="eastAsia"/>
          <w:bCs/>
          <w:sz w:val="32"/>
          <w:szCs w:val="24"/>
        </w:rPr>
        <w:t>①</w:t>
      </w:r>
      <w:r w:rsidRPr="000D7BEB">
        <w:rPr>
          <w:rFonts w:ascii="仿宋" w:eastAsia="仿宋" w:hAnsi="仿宋"/>
          <w:sz w:val="32"/>
          <w:szCs w:val="24"/>
        </w:rPr>
        <w:fldChar w:fldCharType="end"/>
      </w:r>
      <w:r w:rsidRPr="000D7BEB">
        <w:rPr>
          <w:rFonts w:ascii="仿宋" w:eastAsia="仿宋" w:hAnsi="仿宋" w:hint="eastAsia"/>
          <w:bCs/>
          <w:sz w:val="32"/>
          <w:szCs w:val="24"/>
        </w:rPr>
        <w:t>开展“师德标兵”评选活动</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责任人：毛德松</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t>时间：2020年6月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fldChar w:fldCharType="begin"/>
      </w:r>
      <w:r w:rsidRPr="000D7BEB">
        <w:rPr>
          <w:rFonts w:ascii="仿宋" w:eastAsia="仿宋" w:hAnsi="仿宋"/>
          <w:bCs/>
          <w:sz w:val="32"/>
          <w:szCs w:val="24"/>
        </w:rPr>
        <w:instrText xml:space="preserve"> </w:instrText>
      </w:r>
      <w:r w:rsidRPr="000D7BEB">
        <w:rPr>
          <w:rFonts w:ascii="仿宋" w:eastAsia="仿宋" w:hAnsi="仿宋" w:hint="eastAsia"/>
          <w:bCs/>
          <w:sz w:val="32"/>
          <w:szCs w:val="24"/>
        </w:rPr>
        <w:instrText>= 2 \* GB3</w:instrText>
      </w:r>
      <w:r w:rsidRPr="000D7BEB">
        <w:rPr>
          <w:rFonts w:ascii="仿宋" w:eastAsia="仿宋" w:hAnsi="仿宋"/>
          <w:bCs/>
          <w:sz w:val="32"/>
          <w:szCs w:val="24"/>
        </w:rPr>
        <w:instrText xml:space="preserve"> </w:instrText>
      </w:r>
      <w:r w:rsidRPr="000D7BEB">
        <w:rPr>
          <w:rFonts w:ascii="仿宋" w:eastAsia="仿宋" w:hAnsi="仿宋"/>
          <w:bCs/>
          <w:sz w:val="32"/>
          <w:szCs w:val="24"/>
        </w:rPr>
        <w:fldChar w:fldCharType="separate"/>
      </w:r>
      <w:r w:rsidRPr="000D7BEB">
        <w:rPr>
          <w:rFonts w:ascii="仿宋" w:eastAsia="仿宋" w:hAnsi="仿宋" w:hint="eastAsia"/>
          <w:bCs/>
          <w:sz w:val="32"/>
          <w:szCs w:val="24"/>
        </w:rPr>
        <w:t>②</w:t>
      </w:r>
      <w:r w:rsidRPr="000D7BEB">
        <w:rPr>
          <w:rFonts w:ascii="仿宋" w:eastAsia="仿宋" w:hAnsi="仿宋"/>
          <w:sz w:val="32"/>
          <w:szCs w:val="24"/>
        </w:rPr>
        <w:fldChar w:fldCharType="end"/>
      </w:r>
      <w:r w:rsidRPr="000D7BEB">
        <w:rPr>
          <w:rFonts w:ascii="仿宋" w:eastAsia="仿宋" w:hAnsi="仿宋" w:hint="eastAsia"/>
          <w:bCs/>
          <w:sz w:val="32"/>
          <w:szCs w:val="24"/>
        </w:rPr>
        <w:t>开展“优秀导师”评选活动</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lastRenderedPageBreak/>
        <w:t>责任人：朱奎泽</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时间：2020年6月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（2</w:t>
      </w:r>
      <w:r w:rsidRPr="000D7BEB">
        <w:rPr>
          <w:rFonts w:ascii="仿宋" w:eastAsia="仿宋" w:hAnsi="仿宋"/>
          <w:bCs/>
          <w:sz w:val="32"/>
          <w:szCs w:val="24"/>
        </w:rPr>
        <w:t>）</w:t>
      </w:r>
      <w:r w:rsidRPr="000D7BEB">
        <w:rPr>
          <w:rFonts w:ascii="仿宋" w:eastAsia="仿宋" w:hAnsi="仿宋" w:hint="eastAsia"/>
          <w:bCs/>
          <w:sz w:val="32"/>
          <w:szCs w:val="24"/>
        </w:rPr>
        <w:t>充分利用好学院网站、</w:t>
      </w:r>
      <w:proofErr w:type="gramStart"/>
      <w:r w:rsidRPr="000D7BEB">
        <w:rPr>
          <w:rFonts w:ascii="仿宋" w:eastAsia="仿宋" w:hAnsi="仿宋" w:hint="eastAsia"/>
          <w:bCs/>
          <w:sz w:val="32"/>
          <w:szCs w:val="24"/>
        </w:rPr>
        <w:t>微信公众号</w:t>
      </w:r>
      <w:proofErr w:type="gramEnd"/>
      <w:r w:rsidRPr="000D7BEB">
        <w:rPr>
          <w:rFonts w:ascii="仿宋" w:eastAsia="仿宋" w:hAnsi="仿宋" w:hint="eastAsia"/>
          <w:bCs/>
          <w:sz w:val="32"/>
          <w:szCs w:val="24"/>
        </w:rPr>
        <w:t>等多媒体手段，做好师德师风日常宣传工作，大力弘扬学院优秀教师的高尚师德和奉献精神，形成尊师重教氛围，激发全院教师的职业荣誉感和神圣使命感。</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责任人：王碧琴、李玉倩、刘凤娟</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时间：2020年6月-10月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t>（</w:t>
      </w:r>
      <w:r w:rsidRPr="000D7BEB">
        <w:rPr>
          <w:rFonts w:ascii="仿宋" w:eastAsia="仿宋" w:hAnsi="仿宋" w:hint="eastAsia"/>
          <w:bCs/>
          <w:sz w:val="32"/>
          <w:szCs w:val="24"/>
        </w:rPr>
        <w:t>3</w:t>
      </w:r>
      <w:r w:rsidRPr="000D7BEB">
        <w:rPr>
          <w:rFonts w:ascii="仿宋" w:eastAsia="仿宋" w:hAnsi="仿宋"/>
          <w:bCs/>
          <w:sz w:val="32"/>
          <w:szCs w:val="24"/>
        </w:rPr>
        <w:t>）</w:t>
      </w:r>
      <w:r w:rsidRPr="000D7BEB">
        <w:rPr>
          <w:rFonts w:ascii="仿宋" w:eastAsia="仿宋" w:hAnsi="仿宋" w:hint="eastAsia"/>
          <w:bCs/>
          <w:sz w:val="32"/>
          <w:szCs w:val="24"/>
        </w:rPr>
        <w:t>组织开展“我心目中的好老师”、“我心目中的好导师”有奖征文活动，通过学生视角</w:t>
      </w:r>
      <w:r w:rsidRPr="000D7BEB">
        <w:rPr>
          <w:rFonts w:ascii="仿宋" w:eastAsia="仿宋" w:hAnsi="仿宋"/>
          <w:bCs/>
          <w:sz w:val="32"/>
          <w:szCs w:val="24"/>
        </w:rPr>
        <w:t>讲好师德故事，积极发现和展现学</w:t>
      </w:r>
      <w:r w:rsidRPr="000D7BEB">
        <w:rPr>
          <w:rFonts w:ascii="仿宋" w:eastAsia="仿宋" w:hAnsi="仿宋" w:hint="eastAsia"/>
          <w:bCs/>
          <w:sz w:val="32"/>
          <w:szCs w:val="24"/>
        </w:rPr>
        <w:t>院</w:t>
      </w:r>
      <w:r w:rsidRPr="000D7BEB">
        <w:rPr>
          <w:rFonts w:ascii="仿宋" w:eastAsia="仿宋" w:hAnsi="仿宋"/>
          <w:bCs/>
          <w:sz w:val="32"/>
          <w:szCs w:val="24"/>
        </w:rPr>
        <w:t>教师忠于党的教育事业，立足教坛，无私奉献，呕心沥血培养学生成人成才的博大情怀和崇高精神风貌。</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责任人：朱奎泽、刘凤娟</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t>时间</w:t>
      </w:r>
      <w:r w:rsidRPr="000D7BEB">
        <w:rPr>
          <w:rFonts w:ascii="仿宋" w:eastAsia="仿宋" w:hAnsi="仿宋" w:hint="eastAsia"/>
          <w:bCs/>
          <w:sz w:val="32"/>
          <w:szCs w:val="24"/>
        </w:rPr>
        <w:t>：2020年6月-10月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3.健全师德考核</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（1）师德师风纳入教学质量监控与评价。</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责任人：毛德松、朱奎泽</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时间：2020年5月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（2）制定师德师</w:t>
      </w:r>
      <w:proofErr w:type="gramStart"/>
      <w:r w:rsidRPr="000D7BEB">
        <w:rPr>
          <w:rFonts w:ascii="仿宋" w:eastAsia="仿宋" w:hAnsi="仿宋" w:hint="eastAsia"/>
          <w:bCs/>
          <w:sz w:val="32"/>
          <w:szCs w:val="24"/>
        </w:rPr>
        <w:t>风考核</w:t>
      </w:r>
      <w:proofErr w:type="gramEnd"/>
      <w:r w:rsidRPr="000D7BEB">
        <w:rPr>
          <w:rFonts w:ascii="仿宋" w:eastAsia="仿宋" w:hAnsi="仿宋" w:hint="eastAsia"/>
          <w:bCs/>
          <w:sz w:val="32"/>
          <w:szCs w:val="24"/>
        </w:rPr>
        <w:t>制度纳入教师年度考核。</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责任人：许和</w:t>
      </w:r>
      <w:proofErr w:type="gramStart"/>
      <w:r w:rsidRPr="000D7BEB">
        <w:rPr>
          <w:rFonts w:ascii="仿宋" w:eastAsia="仿宋" w:hAnsi="仿宋" w:hint="eastAsia"/>
          <w:sz w:val="32"/>
          <w:szCs w:val="24"/>
        </w:rPr>
        <w:t>隆、</w:t>
      </w:r>
      <w:proofErr w:type="gramEnd"/>
      <w:r w:rsidRPr="000D7BEB">
        <w:rPr>
          <w:rFonts w:ascii="仿宋" w:eastAsia="仿宋" w:hAnsi="仿宋" w:hint="eastAsia"/>
          <w:sz w:val="32"/>
          <w:szCs w:val="24"/>
        </w:rPr>
        <w:t>王碧琴</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时间：2020年12月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lastRenderedPageBreak/>
        <w:t>（3）严格落实师德在职称评审、岗位评聘、评奖评优、项目申报等方面的“一票否决制”。师德师</w:t>
      </w:r>
      <w:proofErr w:type="gramStart"/>
      <w:r w:rsidRPr="000D7BEB">
        <w:rPr>
          <w:rFonts w:ascii="仿宋" w:eastAsia="仿宋" w:hAnsi="仿宋" w:hint="eastAsia"/>
          <w:bCs/>
          <w:sz w:val="32"/>
          <w:szCs w:val="24"/>
        </w:rPr>
        <w:t>风表现作为必须项目</w:t>
      </w:r>
      <w:proofErr w:type="gramEnd"/>
      <w:r w:rsidRPr="000D7BEB">
        <w:rPr>
          <w:rFonts w:ascii="仿宋" w:eastAsia="仿宋" w:hAnsi="仿宋" w:hint="eastAsia"/>
          <w:bCs/>
          <w:sz w:val="32"/>
          <w:szCs w:val="24"/>
        </w:rPr>
        <w:t>和前置条件体现在申报材料中。</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责任人：许和</w:t>
      </w:r>
      <w:proofErr w:type="gramStart"/>
      <w:r w:rsidRPr="000D7BEB">
        <w:rPr>
          <w:rFonts w:ascii="仿宋" w:eastAsia="仿宋" w:hAnsi="仿宋" w:hint="eastAsia"/>
          <w:sz w:val="32"/>
          <w:szCs w:val="24"/>
        </w:rPr>
        <w:t>隆、</w:t>
      </w:r>
      <w:proofErr w:type="gramEnd"/>
      <w:r w:rsidRPr="000D7BEB">
        <w:rPr>
          <w:rFonts w:ascii="仿宋" w:eastAsia="仿宋" w:hAnsi="仿宋" w:hint="eastAsia"/>
          <w:sz w:val="32"/>
          <w:szCs w:val="24"/>
        </w:rPr>
        <w:t>王碧琴</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时间：2020年1月-12月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（4）持续推进学院2020年度目标任务考核内容中的“师德师风建设工作”。</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责任人：许和</w:t>
      </w:r>
      <w:proofErr w:type="gramStart"/>
      <w:r w:rsidRPr="000D7BEB">
        <w:rPr>
          <w:rFonts w:ascii="仿宋" w:eastAsia="仿宋" w:hAnsi="仿宋" w:hint="eastAsia"/>
          <w:sz w:val="32"/>
          <w:szCs w:val="24"/>
        </w:rPr>
        <w:t>隆、</w:t>
      </w:r>
      <w:proofErr w:type="gramEnd"/>
      <w:r w:rsidRPr="000D7BEB">
        <w:rPr>
          <w:rFonts w:ascii="仿宋" w:eastAsia="仿宋" w:hAnsi="仿宋" w:hint="eastAsia"/>
          <w:sz w:val="32"/>
          <w:szCs w:val="24"/>
        </w:rPr>
        <w:t>王碧琴</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时间：2020年1月-12月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4.强化师德监督</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（1）开展师德师风自查自纠工作，发现和解决好学院师德师风建设工作中的突出问题，全面消除师德隐患和风险火点，及时上报自查自纠情况。</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责任人：许和</w:t>
      </w:r>
      <w:proofErr w:type="gramStart"/>
      <w:r w:rsidRPr="000D7BEB">
        <w:rPr>
          <w:rFonts w:ascii="仿宋" w:eastAsia="仿宋" w:hAnsi="仿宋" w:hint="eastAsia"/>
          <w:sz w:val="32"/>
          <w:szCs w:val="24"/>
        </w:rPr>
        <w:t>隆、</w:t>
      </w:r>
      <w:proofErr w:type="gramEnd"/>
      <w:r w:rsidRPr="000D7BEB">
        <w:rPr>
          <w:rFonts w:ascii="仿宋" w:eastAsia="仿宋" w:hAnsi="仿宋" w:hint="eastAsia"/>
          <w:sz w:val="32"/>
          <w:szCs w:val="24"/>
        </w:rPr>
        <w:t>王碧琴</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时间：2020年1月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（2）健全</w:t>
      </w:r>
      <w:r w:rsidRPr="000D7BEB">
        <w:rPr>
          <w:rFonts w:ascii="仿宋" w:eastAsia="仿宋" w:hAnsi="仿宋"/>
          <w:bCs/>
          <w:sz w:val="32"/>
          <w:szCs w:val="24"/>
        </w:rPr>
        <w:t>师德监督体系</w:t>
      </w:r>
      <w:r w:rsidRPr="000D7BEB">
        <w:rPr>
          <w:rFonts w:ascii="仿宋" w:eastAsia="仿宋" w:hAnsi="仿宋" w:hint="eastAsia"/>
          <w:bCs/>
          <w:sz w:val="32"/>
          <w:szCs w:val="24"/>
        </w:rPr>
        <w:t>，畅通师德问题反馈渠道，设立师德师风举报电话、邮箱并广泛公布。</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责任人：刘志强</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t>时间：2020年5</w:t>
      </w:r>
      <w:r w:rsidRPr="000D7BEB">
        <w:rPr>
          <w:rFonts w:ascii="仿宋" w:eastAsia="仿宋" w:hAnsi="仿宋" w:hint="eastAsia"/>
          <w:bCs/>
          <w:sz w:val="32"/>
          <w:szCs w:val="24"/>
        </w:rPr>
        <w:t>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（3）围绕师德师风建设工作召开师生座谈会</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lastRenderedPageBreak/>
        <w:fldChar w:fldCharType="begin"/>
      </w:r>
      <w:r w:rsidRPr="000D7BEB">
        <w:rPr>
          <w:rFonts w:ascii="仿宋" w:eastAsia="仿宋" w:hAnsi="仿宋"/>
          <w:bCs/>
          <w:sz w:val="32"/>
          <w:szCs w:val="24"/>
        </w:rPr>
        <w:instrText xml:space="preserve"> </w:instrText>
      </w:r>
      <w:r w:rsidRPr="000D7BEB">
        <w:rPr>
          <w:rFonts w:ascii="仿宋" w:eastAsia="仿宋" w:hAnsi="仿宋" w:hint="eastAsia"/>
          <w:bCs/>
          <w:sz w:val="32"/>
          <w:szCs w:val="24"/>
        </w:rPr>
        <w:instrText>= 1 \* GB3</w:instrText>
      </w:r>
      <w:r w:rsidRPr="000D7BEB">
        <w:rPr>
          <w:rFonts w:ascii="仿宋" w:eastAsia="仿宋" w:hAnsi="仿宋"/>
          <w:bCs/>
          <w:sz w:val="32"/>
          <w:szCs w:val="24"/>
        </w:rPr>
        <w:instrText xml:space="preserve"> </w:instrText>
      </w:r>
      <w:r w:rsidRPr="000D7BEB">
        <w:rPr>
          <w:rFonts w:ascii="仿宋" w:eastAsia="仿宋" w:hAnsi="仿宋"/>
          <w:bCs/>
          <w:sz w:val="32"/>
          <w:szCs w:val="24"/>
        </w:rPr>
        <w:fldChar w:fldCharType="separate"/>
      </w:r>
      <w:r w:rsidRPr="000D7BEB">
        <w:rPr>
          <w:rFonts w:ascii="仿宋" w:eastAsia="仿宋" w:hAnsi="仿宋" w:hint="eastAsia"/>
          <w:bCs/>
          <w:sz w:val="32"/>
          <w:szCs w:val="24"/>
        </w:rPr>
        <w:t>①</w:t>
      </w:r>
      <w:r w:rsidRPr="000D7BEB">
        <w:rPr>
          <w:rFonts w:ascii="仿宋" w:eastAsia="仿宋" w:hAnsi="仿宋"/>
          <w:sz w:val="32"/>
          <w:szCs w:val="24"/>
        </w:rPr>
        <w:fldChar w:fldCharType="end"/>
      </w:r>
      <w:r w:rsidRPr="000D7BEB">
        <w:rPr>
          <w:rFonts w:ascii="仿宋" w:eastAsia="仿宋" w:hAnsi="仿宋" w:hint="eastAsia"/>
          <w:bCs/>
          <w:sz w:val="32"/>
          <w:szCs w:val="24"/>
        </w:rPr>
        <w:t>围绕师德师风建设年主题，结合学院实际组织召开教师代表师德师风建设座谈会，全面听取教师的意见建议。</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责任人：许和</w:t>
      </w:r>
      <w:proofErr w:type="gramStart"/>
      <w:r w:rsidRPr="000D7BEB">
        <w:rPr>
          <w:rFonts w:ascii="仿宋" w:eastAsia="仿宋" w:hAnsi="仿宋" w:hint="eastAsia"/>
          <w:sz w:val="32"/>
          <w:szCs w:val="24"/>
        </w:rPr>
        <w:t>隆、</w:t>
      </w:r>
      <w:proofErr w:type="gramEnd"/>
      <w:r w:rsidRPr="000D7BEB">
        <w:rPr>
          <w:rFonts w:ascii="仿宋" w:eastAsia="仿宋" w:hAnsi="仿宋" w:hint="eastAsia"/>
          <w:sz w:val="32"/>
          <w:szCs w:val="24"/>
        </w:rPr>
        <w:t>毛德松</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w:t>
      </w:r>
      <w:r w:rsidRPr="000D7BEB">
        <w:rPr>
          <w:rFonts w:ascii="仿宋" w:eastAsia="仿宋" w:hAnsi="仿宋"/>
          <w:bCs/>
          <w:sz w:val="32"/>
          <w:szCs w:val="24"/>
        </w:rPr>
        <w:t>2020</w:t>
      </w:r>
      <w:r w:rsidRPr="000D7BEB">
        <w:rPr>
          <w:rFonts w:ascii="仿宋" w:eastAsia="仿宋" w:hAnsi="仿宋" w:hint="eastAsia"/>
          <w:bCs/>
          <w:sz w:val="32"/>
          <w:szCs w:val="24"/>
        </w:rPr>
        <w:t>年5月-</w:t>
      </w:r>
      <w:r w:rsidRPr="000D7BEB">
        <w:rPr>
          <w:rFonts w:ascii="仿宋" w:eastAsia="仿宋" w:hAnsi="仿宋"/>
          <w:bCs/>
          <w:sz w:val="32"/>
          <w:szCs w:val="24"/>
        </w:rPr>
        <w:t>6</w:t>
      </w:r>
      <w:r w:rsidRPr="000D7BEB">
        <w:rPr>
          <w:rFonts w:ascii="仿宋" w:eastAsia="仿宋" w:hAnsi="仿宋" w:hint="eastAsia"/>
          <w:bCs/>
          <w:sz w:val="32"/>
          <w:szCs w:val="24"/>
        </w:rPr>
        <w:t>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bCs/>
          <w:sz w:val="32"/>
          <w:szCs w:val="24"/>
        </w:rPr>
        <w:fldChar w:fldCharType="begin"/>
      </w:r>
      <w:r w:rsidRPr="000D7BEB">
        <w:rPr>
          <w:rFonts w:ascii="仿宋" w:eastAsia="仿宋" w:hAnsi="仿宋"/>
          <w:bCs/>
          <w:sz w:val="32"/>
          <w:szCs w:val="24"/>
        </w:rPr>
        <w:instrText xml:space="preserve"> </w:instrText>
      </w:r>
      <w:r w:rsidRPr="000D7BEB">
        <w:rPr>
          <w:rFonts w:ascii="仿宋" w:eastAsia="仿宋" w:hAnsi="仿宋" w:hint="eastAsia"/>
          <w:bCs/>
          <w:sz w:val="32"/>
          <w:szCs w:val="24"/>
        </w:rPr>
        <w:instrText>= 2 \* GB3</w:instrText>
      </w:r>
      <w:r w:rsidRPr="000D7BEB">
        <w:rPr>
          <w:rFonts w:ascii="仿宋" w:eastAsia="仿宋" w:hAnsi="仿宋"/>
          <w:bCs/>
          <w:sz w:val="32"/>
          <w:szCs w:val="24"/>
        </w:rPr>
        <w:instrText xml:space="preserve"> </w:instrText>
      </w:r>
      <w:r w:rsidRPr="000D7BEB">
        <w:rPr>
          <w:rFonts w:ascii="仿宋" w:eastAsia="仿宋" w:hAnsi="仿宋"/>
          <w:bCs/>
          <w:sz w:val="32"/>
          <w:szCs w:val="24"/>
        </w:rPr>
        <w:fldChar w:fldCharType="separate"/>
      </w:r>
      <w:r w:rsidRPr="000D7BEB">
        <w:rPr>
          <w:rFonts w:ascii="仿宋" w:eastAsia="仿宋" w:hAnsi="仿宋" w:hint="eastAsia"/>
          <w:bCs/>
          <w:sz w:val="32"/>
          <w:szCs w:val="24"/>
        </w:rPr>
        <w:t>②</w:t>
      </w:r>
      <w:r w:rsidRPr="000D7BEB">
        <w:rPr>
          <w:rFonts w:ascii="仿宋" w:eastAsia="仿宋" w:hAnsi="仿宋"/>
          <w:sz w:val="32"/>
          <w:szCs w:val="24"/>
        </w:rPr>
        <w:fldChar w:fldCharType="end"/>
      </w:r>
      <w:r w:rsidRPr="000D7BEB">
        <w:rPr>
          <w:rFonts w:ascii="仿宋" w:eastAsia="仿宋" w:hAnsi="仿宋" w:hint="eastAsia"/>
          <w:bCs/>
          <w:sz w:val="32"/>
          <w:szCs w:val="24"/>
        </w:rPr>
        <w:t>针对师德师风现状和问题召开学生座谈会，听取学生意见和建议。</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责任人：王碧琴、朱奎泽</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w:t>
      </w:r>
      <w:r w:rsidRPr="000D7BEB">
        <w:rPr>
          <w:rFonts w:ascii="仿宋" w:eastAsia="仿宋" w:hAnsi="仿宋"/>
          <w:bCs/>
          <w:sz w:val="32"/>
          <w:szCs w:val="24"/>
        </w:rPr>
        <w:t>5</w:t>
      </w:r>
      <w:r w:rsidRPr="000D7BEB">
        <w:rPr>
          <w:rFonts w:ascii="仿宋" w:eastAsia="仿宋" w:hAnsi="仿宋" w:hint="eastAsia"/>
          <w:bCs/>
          <w:sz w:val="32"/>
          <w:szCs w:val="24"/>
        </w:rPr>
        <w:t>月-</w:t>
      </w:r>
      <w:r w:rsidRPr="000D7BEB">
        <w:rPr>
          <w:rFonts w:ascii="仿宋" w:eastAsia="仿宋" w:hAnsi="仿宋"/>
          <w:bCs/>
          <w:sz w:val="32"/>
          <w:szCs w:val="24"/>
        </w:rPr>
        <w:t>6</w:t>
      </w:r>
      <w:r w:rsidRPr="000D7BEB">
        <w:rPr>
          <w:rFonts w:ascii="仿宋" w:eastAsia="仿宋" w:hAnsi="仿宋" w:hint="eastAsia"/>
          <w:bCs/>
          <w:sz w:val="32"/>
          <w:szCs w:val="24"/>
        </w:rPr>
        <w:t>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（4）开展研究生导师满意度专项调查</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责任人：朱奎泽</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时间：2020年10月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（5）落实师德师风定期</w:t>
      </w:r>
      <w:proofErr w:type="gramStart"/>
      <w:r w:rsidRPr="000D7BEB">
        <w:rPr>
          <w:rFonts w:ascii="仿宋" w:eastAsia="仿宋" w:hAnsi="仿宋" w:hint="eastAsia"/>
          <w:bCs/>
          <w:sz w:val="32"/>
          <w:szCs w:val="24"/>
        </w:rPr>
        <w:t>研</w:t>
      </w:r>
      <w:proofErr w:type="gramEnd"/>
      <w:r w:rsidRPr="000D7BEB">
        <w:rPr>
          <w:rFonts w:ascii="仿宋" w:eastAsia="仿宋" w:hAnsi="仿宋" w:hint="eastAsia"/>
          <w:bCs/>
          <w:sz w:val="32"/>
          <w:szCs w:val="24"/>
        </w:rPr>
        <w:t>判制度和上报制度，召开师德师风</w:t>
      </w:r>
      <w:proofErr w:type="gramStart"/>
      <w:r w:rsidRPr="000D7BEB">
        <w:rPr>
          <w:rFonts w:ascii="仿宋" w:eastAsia="仿宋" w:hAnsi="仿宋" w:hint="eastAsia"/>
          <w:bCs/>
          <w:sz w:val="32"/>
          <w:szCs w:val="24"/>
        </w:rPr>
        <w:t>研</w:t>
      </w:r>
      <w:proofErr w:type="gramEnd"/>
      <w:r w:rsidRPr="000D7BEB">
        <w:rPr>
          <w:rFonts w:ascii="仿宋" w:eastAsia="仿宋" w:hAnsi="仿宋" w:hint="eastAsia"/>
          <w:bCs/>
          <w:sz w:val="32"/>
          <w:szCs w:val="24"/>
        </w:rPr>
        <w:t>判会</w:t>
      </w:r>
      <w:proofErr w:type="gramStart"/>
      <w:r w:rsidRPr="000D7BEB">
        <w:rPr>
          <w:rFonts w:ascii="仿宋" w:eastAsia="仿宋" w:hAnsi="仿宋" w:hint="eastAsia"/>
          <w:bCs/>
          <w:sz w:val="32"/>
          <w:szCs w:val="24"/>
        </w:rPr>
        <w:t>研</w:t>
      </w:r>
      <w:proofErr w:type="gramEnd"/>
      <w:r w:rsidRPr="000D7BEB">
        <w:rPr>
          <w:rFonts w:ascii="仿宋" w:eastAsia="仿宋" w:hAnsi="仿宋" w:hint="eastAsia"/>
          <w:bCs/>
          <w:sz w:val="32"/>
          <w:szCs w:val="24"/>
        </w:rPr>
        <w:t>判师德师风建设形势和问题。</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责任人：许和</w:t>
      </w:r>
      <w:proofErr w:type="gramStart"/>
      <w:r w:rsidRPr="000D7BEB">
        <w:rPr>
          <w:rFonts w:ascii="仿宋" w:eastAsia="仿宋" w:hAnsi="仿宋" w:hint="eastAsia"/>
          <w:sz w:val="32"/>
          <w:szCs w:val="24"/>
        </w:rPr>
        <w:t>隆、</w:t>
      </w:r>
      <w:proofErr w:type="gramEnd"/>
      <w:r w:rsidRPr="000D7BEB">
        <w:rPr>
          <w:rFonts w:ascii="仿宋" w:eastAsia="仿宋" w:hAnsi="仿宋" w:hint="eastAsia"/>
          <w:sz w:val="32"/>
          <w:szCs w:val="24"/>
        </w:rPr>
        <w:t>王碧琴</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时间：2020年6月、2020年12月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5.完善师德奖惩</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（1）落实师德师风责任制、问责制和承诺制。组织各教研室签订师德师风建设工作责任书、教师签订师德师</w:t>
      </w:r>
      <w:proofErr w:type="gramStart"/>
      <w:r w:rsidRPr="000D7BEB">
        <w:rPr>
          <w:rFonts w:ascii="仿宋" w:eastAsia="仿宋" w:hAnsi="仿宋" w:hint="eastAsia"/>
          <w:bCs/>
          <w:sz w:val="32"/>
          <w:szCs w:val="24"/>
        </w:rPr>
        <w:t>风承诺</w:t>
      </w:r>
      <w:proofErr w:type="gramEnd"/>
      <w:r w:rsidRPr="000D7BEB">
        <w:rPr>
          <w:rFonts w:ascii="仿宋" w:eastAsia="仿宋" w:hAnsi="仿宋" w:hint="eastAsia"/>
          <w:bCs/>
          <w:sz w:val="32"/>
          <w:szCs w:val="24"/>
        </w:rPr>
        <w:t>书。</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责任人：许和</w:t>
      </w:r>
      <w:proofErr w:type="gramStart"/>
      <w:r w:rsidRPr="000D7BEB">
        <w:rPr>
          <w:rFonts w:ascii="仿宋" w:eastAsia="仿宋" w:hAnsi="仿宋" w:hint="eastAsia"/>
          <w:sz w:val="32"/>
          <w:szCs w:val="24"/>
        </w:rPr>
        <w:t>隆、</w:t>
      </w:r>
      <w:proofErr w:type="gramEnd"/>
      <w:r w:rsidRPr="000D7BEB">
        <w:rPr>
          <w:rFonts w:ascii="仿宋" w:eastAsia="仿宋" w:hAnsi="仿宋" w:hint="eastAsia"/>
          <w:sz w:val="32"/>
          <w:szCs w:val="24"/>
        </w:rPr>
        <w:t>王碧琴</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时间：2020年5月-9月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lastRenderedPageBreak/>
        <w:t>（2）以教师节为契机召开表彰大会，对评选出的师德楷模、教学标兵、三育人先进个人进行表彰，充分发挥优秀典型的引领示范作用，营造良好的师德师风建设氛围。</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责任人：许和</w:t>
      </w:r>
      <w:proofErr w:type="gramStart"/>
      <w:r w:rsidRPr="000D7BEB">
        <w:rPr>
          <w:rFonts w:ascii="仿宋" w:eastAsia="仿宋" w:hAnsi="仿宋" w:hint="eastAsia"/>
          <w:sz w:val="32"/>
          <w:szCs w:val="24"/>
        </w:rPr>
        <w:t>隆、</w:t>
      </w:r>
      <w:proofErr w:type="gramEnd"/>
      <w:r w:rsidRPr="000D7BEB">
        <w:rPr>
          <w:rFonts w:ascii="仿宋" w:eastAsia="仿宋" w:hAnsi="仿宋" w:hint="eastAsia"/>
          <w:sz w:val="32"/>
          <w:szCs w:val="24"/>
        </w:rPr>
        <w:t>王碧琴</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时间：2020年9月</w:t>
      </w:r>
    </w:p>
    <w:p w:rsidR="000D7BEB" w:rsidRPr="000D7BEB" w:rsidRDefault="000D7BEB" w:rsidP="000D7BEB">
      <w:pPr>
        <w:widowControl/>
        <w:spacing w:line="660" w:lineRule="exact"/>
        <w:ind w:firstLineChars="200" w:firstLine="643"/>
        <w:rPr>
          <w:rFonts w:ascii="仿宋" w:eastAsia="仿宋" w:hAnsi="仿宋"/>
          <w:bCs/>
          <w:sz w:val="32"/>
          <w:szCs w:val="24"/>
        </w:rPr>
      </w:pPr>
      <w:r w:rsidRPr="000D7BEB">
        <w:rPr>
          <w:rFonts w:ascii="仿宋" w:eastAsia="仿宋" w:hAnsi="仿宋" w:hint="eastAsia"/>
          <w:b/>
          <w:sz w:val="32"/>
          <w:szCs w:val="24"/>
        </w:rPr>
        <w:t>（三）深化</w:t>
      </w:r>
      <w:r w:rsidRPr="000D7BEB">
        <w:rPr>
          <w:rFonts w:ascii="仿宋" w:eastAsia="仿宋" w:hAnsi="仿宋"/>
          <w:b/>
          <w:sz w:val="32"/>
          <w:szCs w:val="24"/>
        </w:rPr>
        <w:t>总结阶段：</w:t>
      </w:r>
      <w:r w:rsidRPr="000D7BEB">
        <w:rPr>
          <w:rFonts w:ascii="仿宋" w:eastAsia="仿宋" w:hAnsi="仿宋" w:hint="eastAsia"/>
          <w:bCs/>
          <w:sz w:val="32"/>
          <w:szCs w:val="24"/>
        </w:rPr>
        <w:t>2020年11月至12月，学院对</w:t>
      </w:r>
      <w:r w:rsidRPr="000D7BEB">
        <w:rPr>
          <w:rFonts w:ascii="仿宋" w:eastAsia="仿宋" w:hAnsi="仿宋"/>
          <w:bCs/>
          <w:sz w:val="32"/>
          <w:szCs w:val="24"/>
        </w:rPr>
        <w:t>师德</w:t>
      </w:r>
      <w:r w:rsidRPr="000D7BEB">
        <w:rPr>
          <w:rFonts w:ascii="仿宋" w:eastAsia="仿宋" w:hAnsi="仿宋" w:hint="eastAsia"/>
          <w:bCs/>
          <w:sz w:val="32"/>
          <w:szCs w:val="24"/>
        </w:rPr>
        <w:t>师风</w:t>
      </w:r>
      <w:r w:rsidRPr="000D7BEB">
        <w:rPr>
          <w:rFonts w:ascii="仿宋" w:eastAsia="仿宋" w:hAnsi="仿宋"/>
          <w:bCs/>
          <w:sz w:val="32"/>
          <w:szCs w:val="24"/>
        </w:rPr>
        <w:t>建设</w:t>
      </w:r>
      <w:r w:rsidRPr="000D7BEB">
        <w:rPr>
          <w:rFonts w:ascii="仿宋" w:eastAsia="仿宋" w:hAnsi="仿宋" w:hint="eastAsia"/>
          <w:bCs/>
          <w:sz w:val="32"/>
          <w:szCs w:val="24"/>
        </w:rPr>
        <w:t>年</w:t>
      </w:r>
      <w:r w:rsidRPr="000D7BEB">
        <w:rPr>
          <w:rFonts w:ascii="仿宋" w:eastAsia="仿宋" w:hAnsi="仿宋"/>
          <w:bCs/>
          <w:sz w:val="32"/>
          <w:szCs w:val="24"/>
        </w:rPr>
        <w:t>工作开展情况</w:t>
      </w:r>
      <w:r w:rsidRPr="000D7BEB">
        <w:rPr>
          <w:rFonts w:ascii="仿宋" w:eastAsia="仿宋" w:hAnsi="仿宋" w:hint="eastAsia"/>
          <w:bCs/>
          <w:sz w:val="32"/>
          <w:szCs w:val="24"/>
        </w:rPr>
        <w:t>进行总结，学院对</w:t>
      </w:r>
      <w:r w:rsidRPr="000D7BEB">
        <w:rPr>
          <w:rFonts w:ascii="仿宋" w:eastAsia="仿宋" w:hAnsi="仿宋"/>
          <w:bCs/>
          <w:sz w:val="32"/>
          <w:szCs w:val="24"/>
        </w:rPr>
        <w:t>各</w:t>
      </w:r>
      <w:r w:rsidRPr="000D7BEB">
        <w:rPr>
          <w:rFonts w:ascii="仿宋" w:eastAsia="仿宋" w:hAnsi="仿宋" w:hint="eastAsia"/>
          <w:bCs/>
          <w:sz w:val="32"/>
          <w:szCs w:val="24"/>
        </w:rPr>
        <w:t>教研室师德师风建设工作开展专项检查。</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1.学院对</w:t>
      </w:r>
      <w:r w:rsidRPr="000D7BEB">
        <w:rPr>
          <w:rFonts w:ascii="仿宋" w:eastAsia="仿宋" w:hAnsi="仿宋"/>
          <w:bCs/>
          <w:sz w:val="32"/>
          <w:szCs w:val="24"/>
        </w:rPr>
        <w:t>各</w:t>
      </w:r>
      <w:r w:rsidRPr="000D7BEB">
        <w:rPr>
          <w:rFonts w:ascii="仿宋" w:eastAsia="仿宋" w:hAnsi="仿宋" w:hint="eastAsia"/>
          <w:bCs/>
          <w:sz w:val="32"/>
          <w:szCs w:val="24"/>
        </w:rPr>
        <w:t>教研室</w:t>
      </w:r>
      <w:r w:rsidRPr="000D7BEB">
        <w:rPr>
          <w:rFonts w:ascii="仿宋" w:eastAsia="仿宋" w:hAnsi="仿宋"/>
          <w:bCs/>
          <w:sz w:val="32"/>
          <w:szCs w:val="24"/>
        </w:rPr>
        <w:t>师德</w:t>
      </w:r>
      <w:r w:rsidRPr="000D7BEB">
        <w:rPr>
          <w:rFonts w:ascii="仿宋" w:eastAsia="仿宋" w:hAnsi="仿宋" w:hint="eastAsia"/>
          <w:bCs/>
          <w:sz w:val="32"/>
          <w:szCs w:val="24"/>
        </w:rPr>
        <w:t>师风</w:t>
      </w:r>
      <w:r w:rsidRPr="000D7BEB">
        <w:rPr>
          <w:rFonts w:ascii="仿宋" w:eastAsia="仿宋" w:hAnsi="仿宋"/>
          <w:bCs/>
          <w:sz w:val="32"/>
          <w:szCs w:val="24"/>
        </w:rPr>
        <w:t>建设年工作</w:t>
      </w:r>
      <w:r w:rsidRPr="000D7BEB">
        <w:rPr>
          <w:rFonts w:ascii="仿宋" w:eastAsia="仿宋" w:hAnsi="仿宋" w:hint="eastAsia"/>
          <w:bCs/>
          <w:sz w:val="32"/>
          <w:szCs w:val="24"/>
        </w:rPr>
        <w:t>开展情况进行专项检查和考核。</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责任人：许和</w:t>
      </w:r>
      <w:proofErr w:type="gramStart"/>
      <w:r w:rsidRPr="000D7BEB">
        <w:rPr>
          <w:rFonts w:ascii="仿宋" w:eastAsia="仿宋" w:hAnsi="仿宋" w:hint="eastAsia"/>
          <w:sz w:val="32"/>
          <w:szCs w:val="24"/>
        </w:rPr>
        <w:t>隆、</w:t>
      </w:r>
      <w:proofErr w:type="gramEnd"/>
      <w:r w:rsidRPr="000D7BEB">
        <w:rPr>
          <w:rFonts w:ascii="仿宋" w:eastAsia="仿宋" w:hAnsi="仿宋" w:hint="eastAsia"/>
          <w:sz w:val="32"/>
          <w:szCs w:val="24"/>
        </w:rPr>
        <w:t>王碧琴、毛德松、朱奎泽</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时间：2020年12月</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2.</w:t>
      </w:r>
      <w:r w:rsidRPr="000D7BEB">
        <w:rPr>
          <w:rFonts w:ascii="仿宋" w:eastAsia="仿宋" w:hAnsi="仿宋"/>
          <w:bCs/>
          <w:sz w:val="32"/>
          <w:szCs w:val="24"/>
        </w:rPr>
        <w:t>学院</w:t>
      </w:r>
      <w:r w:rsidRPr="000D7BEB">
        <w:rPr>
          <w:rFonts w:ascii="仿宋" w:eastAsia="仿宋" w:hAnsi="仿宋" w:hint="eastAsia"/>
          <w:bCs/>
          <w:sz w:val="32"/>
          <w:szCs w:val="24"/>
        </w:rPr>
        <w:t>总结全年师德师风建设情况和师德师风建设活动开展情况，总结成绩和不足并上报。</w:t>
      </w:r>
    </w:p>
    <w:p w:rsidR="000D7BEB" w:rsidRPr="000D7BEB" w:rsidRDefault="000D7BEB" w:rsidP="000D7BEB">
      <w:pPr>
        <w:widowControl/>
        <w:spacing w:line="660" w:lineRule="exact"/>
        <w:ind w:firstLineChars="200" w:firstLine="640"/>
        <w:rPr>
          <w:rFonts w:ascii="仿宋" w:eastAsia="仿宋" w:hAnsi="仿宋"/>
          <w:sz w:val="32"/>
          <w:szCs w:val="24"/>
        </w:rPr>
      </w:pPr>
      <w:r w:rsidRPr="000D7BEB">
        <w:rPr>
          <w:rFonts w:ascii="仿宋" w:eastAsia="仿宋" w:hAnsi="仿宋" w:hint="eastAsia"/>
          <w:sz w:val="32"/>
          <w:szCs w:val="24"/>
        </w:rPr>
        <w:t>责任人：许和</w:t>
      </w:r>
      <w:proofErr w:type="gramStart"/>
      <w:r w:rsidRPr="000D7BEB">
        <w:rPr>
          <w:rFonts w:ascii="仿宋" w:eastAsia="仿宋" w:hAnsi="仿宋" w:hint="eastAsia"/>
          <w:sz w:val="32"/>
          <w:szCs w:val="24"/>
        </w:rPr>
        <w:t>隆、</w:t>
      </w:r>
      <w:proofErr w:type="gramEnd"/>
      <w:r w:rsidRPr="000D7BEB">
        <w:rPr>
          <w:rFonts w:ascii="仿宋" w:eastAsia="仿宋" w:hAnsi="仿宋" w:hint="eastAsia"/>
          <w:sz w:val="32"/>
          <w:szCs w:val="24"/>
        </w:rPr>
        <w:t>王碧琴</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时间：2020年12月</w:t>
      </w:r>
    </w:p>
    <w:p w:rsidR="000D7BEB" w:rsidRPr="000D7BEB" w:rsidRDefault="000D7BEB" w:rsidP="000D7BEB">
      <w:pPr>
        <w:widowControl/>
        <w:spacing w:line="660" w:lineRule="exact"/>
        <w:ind w:firstLineChars="200" w:firstLine="640"/>
        <w:rPr>
          <w:rFonts w:ascii="仿宋" w:eastAsia="仿宋" w:hAnsi="仿宋"/>
          <w:bCs/>
          <w:sz w:val="32"/>
          <w:szCs w:val="24"/>
        </w:rPr>
      </w:pPr>
      <w:r>
        <w:rPr>
          <w:rFonts w:ascii="仿宋" w:eastAsia="仿宋" w:hAnsi="仿宋" w:hint="eastAsia"/>
          <w:bCs/>
          <w:sz w:val="32"/>
          <w:szCs w:val="24"/>
        </w:rPr>
        <w:t>六</w:t>
      </w:r>
      <w:bookmarkStart w:id="3" w:name="_GoBack"/>
      <w:bookmarkEnd w:id="3"/>
      <w:r w:rsidRPr="000D7BEB">
        <w:rPr>
          <w:rFonts w:ascii="仿宋" w:eastAsia="仿宋" w:hAnsi="仿宋" w:hint="eastAsia"/>
          <w:bCs/>
          <w:sz w:val="32"/>
          <w:szCs w:val="24"/>
        </w:rPr>
        <w:t>、</w:t>
      </w:r>
      <w:bookmarkStart w:id="4" w:name="OLE_LINK1"/>
      <w:r w:rsidRPr="000D7BEB">
        <w:rPr>
          <w:rFonts w:ascii="仿宋" w:eastAsia="仿宋" w:hAnsi="仿宋" w:hint="eastAsia"/>
          <w:bCs/>
          <w:sz w:val="32"/>
          <w:szCs w:val="24"/>
        </w:rPr>
        <w:t>实施要求</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 xml:space="preserve">（一）统一思想，提高认识 </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要结合学习师德师</w:t>
      </w:r>
      <w:proofErr w:type="gramStart"/>
      <w:r w:rsidRPr="000D7BEB">
        <w:rPr>
          <w:rFonts w:ascii="仿宋" w:eastAsia="仿宋" w:hAnsi="仿宋" w:hint="eastAsia"/>
          <w:bCs/>
          <w:sz w:val="32"/>
          <w:szCs w:val="24"/>
        </w:rPr>
        <w:t>风系列</w:t>
      </w:r>
      <w:proofErr w:type="gramEnd"/>
      <w:r w:rsidRPr="000D7BEB">
        <w:rPr>
          <w:rFonts w:ascii="仿宋" w:eastAsia="仿宋" w:hAnsi="仿宋" w:hint="eastAsia"/>
          <w:bCs/>
          <w:sz w:val="32"/>
          <w:szCs w:val="24"/>
        </w:rPr>
        <w:t xml:space="preserve">文件精神，向教师宣传加强师德师风建设的重要性和紧迫性，明确工作的指导思想、任务目标、活动主题、步骤和措施，动员全院教师积极参与。 </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lastRenderedPageBreak/>
        <w:t xml:space="preserve">(二)加强领导，积极推进 </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 xml:space="preserve">院、室两级党政主要负责人要担负起师德师风建设第一责任人的职责，把师德师风建设作为一项重要工作列入议事日程，制定切实有效的工作方案，精心组织实施，扎实推进，落实好各阶段的活动。 </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 xml:space="preserve"> (三)加大宣传，营造氛围 </w:t>
      </w:r>
    </w:p>
    <w:p w:rsidR="000D7BEB" w:rsidRPr="000D7BEB" w:rsidRDefault="000D7BEB" w:rsidP="000D7BEB">
      <w:pPr>
        <w:widowControl/>
        <w:spacing w:line="660" w:lineRule="exact"/>
        <w:ind w:firstLineChars="200" w:firstLine="640"/>
        <w:rPr>
          <w:rFonts w:ascii="仿宋" w:eastAsia="仿宋" w:hAnsi="仿宋"/>
          <w:bCs/>
          <w:sz w:val="32"/>
          <w:szCs w:val="24"/>
        </w:rPr>
      </w:pPr>
      <w:r w:rsidRPr="000D7BEB">
        <w:rPr>
          <w:rFonts w:ascii="仿宋" w:eastAsia="仿宋" w:hAnsi="仿宋" w:hint="eastAsia"/>
          <w:bCs/>
          <w:sz w:val="32"/>
          <w:szCs w:val="24"/>
        </w:rPr>
        <w:t>要充分发挥学院网站、</w:t>
      </w:r>
      <w:proofErr w:type="gramStart"/>
      <w:r w:rsidRPr="000D7BEB">
        <w:rPr>
          <w:rFonts w:ascii="仿宋" w:eastAsia="仿宋" w:hAnsi="仿宋" w:hint="eastAsia"/>
          <w:bCs/>
          <w:sz w:val="32"/>
          <w:szCs w:val="24"/>
        </w:rPr>
        <w:t>微信公众号</w:t>
      </w:r>
      <w:proofErr w:type="gramEnd"/>
      <w:r w:rsidRPr="000D7BEB">
        <w:rPr>
          <w:rFonts w:ascii="仿宋" w:eastAsia="仿宋" w:hAnsi="仿宋" w:hint="eastAsia"/>
          <w:bCs/>
          <w:sz w:val="32"/>
          <w:szCs w:val="24"/>
        </w:rPr>
        <w:t>等多媒体的作用，积极宣传师德师风建设年活动的意义、内容和措施，及时报道师德师风建设情况，营造风清气正的师德师风良好氛围。</w:t>
      </w:r>
      <w:bookmarkEnd w:id="4"/>
    </w:p>
    <w:p w:rsidR="00141041" w:rsidRPr="000D7BEB" w:rsidRDefault="00141041" w:rsidP="00141041">
      <w:pPr>
        <w:widowControl/>
        <w:spacing w:line="660" w:lineRule="exact"/>
        <w:ind w:firstLineChars="200" w:firstLine="640"/>
        <w:rPr>
          <w:rFonts w:ascii="仿宋" w:eastAsia="仿宋" w:hAnsi="仿宋"/>
          <w:sz w:val="32"/>
          <w:szCs w:val="24"/>
        </w:rPr>
      </w:pPr>
    </w:p>
    <w:p w:rsidR="00141041" w:rsidRDefault="000F0CFD" w:rsidP="000F0CFD">
      <w:pPr>
        <w:widowControl/>
        <w:tabs>
          <w:tab w:val="left" w:pos="5160"/>
        </w:tabs>
        <w:spacing w:line="540" w:lineRule="exact"/>
        <w:ind w:firstLineChars="200" w:firstLine="640"/>
        <w:rPr>
          <w:rFonts w:ascii="仿宋" w:eastAsia="仿宋" w:hAnsi="仿宋"/>
          <w:sz w:val="32"/>
          <w:szCs w:val="24"/>
        </w:rPr>
      </w:pPr>
      <w:r>
        <w:rPr>
          <w:rFonts w:ascii="仿宋" w:eastAsia="仿宋" w:hAnsi="仿宋"/>
          <w:sz w:val="32"/>
          <w:szCs w:val="24"/>
        </w:rPr>
        <w:tab/>
      </w:r>
    </w:p>
    <w:p w:rsidR="00141041" w:rsidRDefault="00141041" w:rsidP="00141041">
      <w:pPr>
        <w:widowControl/>
        <w:spacing w:line="540" w:lineRule="exact"/>
        <w:ind w:firstLineChars="200" w:firstLine="640"/>
        <w:rPr>
          <w:rFonts w:ascii="仿宋" w:eastAsia="仿宋" w:hAnsi="仿宋"/>
          <w:sz w:val="32"/>
          <w:szCs w:val="24"/>
        </w:rPr>
      </w:pPr>
    </w:p>
    <w:p w:rsidR="00141041" w:rsidRDefault="00141041" w:rsidP="00141041">
      <w:pPr>
        <w:widowControl/>
        <w:spacing w:line="540" w:lineRule="exact"/>
        <w:ind w:firstLineChars="200" w:firstLine="640"/>
        <w:rPr>
          <w:rFonts w:ascii="仿宋" w:eastAsia="仿宋" w:hAnsi="仿宋"/>
          <w:sz w:val="32"/>
          <w:szCs w:val="24"/>
        </w:rPr>
      </w:pPr>
    </w:p>
    <w:p w:rsidR="001B40D4" w:rsidRPr="001B40D4" w:rsidRDefault="001B40D4" w:rsidP="001B40D4">
      <w:pPr>
        <w:widowControl/>
        <w:spacing w:afterLines="50" w:after="156" w:line="520" w:lineRule="exact"/>
        <w:ind w:firstLineChars="200" w:firstLine="640"/>
        <w:rPr>
          <w:rFonts w:ascii="仿宋" w:eastAsia="仿宋" w:hAnsi="仿宋"/>
          <w:sz w:val="32"/>
          <w:szCs w:val="24"/>
        </w:rPr>
      </w:pPr>
      <w:r>
        <w:rPr>
          <w:rFonts w:ascii="仿宋" w:eastAsia="仿宋" w:hAnsi="仿宋" w:hint="eastAsia"/>
          <w:sz w:val="32"/>
          <w:szCs w:val="24"/>
        </w:rPr>
        <w:t xml:space="preserve">                             </w:t>
      </w:r>
      <w:r w:rsidRPr="001B40D4">
        <w:rPr>
          <w:rFonts w:ascii="仿宋" w:eastAsia="仿宋" w:hAnsi="仿宋" w:hint="eastAsia"/>
          <w:sz w:val="32"/>
          <w:szCs w:val="24"/>
        </w:rPr>
        <w:t>2020年</w:t>
      </w:r>
      <w:r w:rsidR="00141041">
        <w:rPr>
          <w:rFonts w:ascii="仿宋" w:eastAsia="仿宋" w:hAnsi="仿宋" w:hint="eastAsia"/>
          <w:sz w:val="32"/>
          <w:szCs w:val="24"/>
        </w:rPr>
        <w:t>5</w:t>
      </w:r>
      <w:r w:rsidRPr="001B40D4">
        <w:rPr>
          <w:rFonts w:ascii="仿宋" w:eastAsia="仿宋" w:hAnsi="仿宋" w:hint="eastAsia"/>
          <w:sz w:val="32"/>
          <w:szCs w:val="24"/>
        </w:rPr>
        <w:t>月</w:t>
      </w:r>
      <w:r w:rsidR="000D7BEB">
        <w:rPr>
          <w:rFonts w:ascii="仿宋" w:eastAsia="仿宋" w:hAnsi="仿宋" w:hint="eastAsia"/>
          <w:sz w:val="32"/>
          <w:szCs w:val="24"/>
        </w:rPr>
        <w:t>19</w:t>
      </w:r>
      <w:r w:rsidRPr="001B40D4">
        <w:rPr>
          <w:rFonts w:ascii="仿宋" w:eastAsia="仿宋" w:hAnsi="仿宋" w:hint="eastAsia"/>
          <w:sz w:val="32"/>
          <w:szCs w:val="24"/>
        </w:rPr>
        <w:t>日</w:t>
      </w:r>
    </w:p>
    <w:p w:rsidR="00F669CC" w:rsidRDefault="00F669CC" w:rsidP="00F669CC">
      <w:pPr>
        <w:widowControl/>
        <w:spacing w:afterLines="50" w:after="156" w:line="520" w:lineRule="exact"/>
        <w:ind w:firstLineChars="200" w:firstLine="640"/>
        <w:rPr>
          <w:rFonts w:ascii="仿宋" w:eastAsia="仿宋" w:hAnsi="仿宋"/>
          <w:sz w:val="32"/>
          <w:szCs w:val="24"/>
        </w:rPr>
      </w:pPr>
    </w:p>
    <w:p w:rsidR="00F669CC" w:rsidRDefault="00F669CC" w:rsidP="00F669CC">
      <w:pPr>
        <w:widowControl/>
        <w:spacing w:afterLines="50" w:after="156" w:line="520" w:lineRule="exact"/>
        <w:ind w:firstLineChars="200" w:firstLine="640"/>
        <w:rPr>
          <w:rFonts w:ascii="仿宋" w:eastAsia="仿宋" w:hAnsi="仿宋"/>
          <w:sz w:val="32"/>
          <w:szCs w:val="24"/>
        </w:rPr>
      </w:pPr>
    </w:p>
    <w:p w:rsidR="00F669CC" w:rsidRDefault="00F669CC" w:rsidP="00F669CC">
      <w:pPr>
        <w:widowControl/>
        <w:spacing w:afterLines="50" w:after="156" w:line="520" w:lineRule="exact"/>
        <w:ind w:firstLineChars="200" w:firstLine="640"/>
        <w:rPr>
          <w:rFonts w:ascii="仿宋" w:eastAsia="仿宋" w:hAnsi="仿宋"/>
          <w:sz w:val="32"/>
          <w:szCs w:val="24"/>
        </w:rPr>
      </w:pPr>
    </w:p>
    <w:p w:rsidR="00141041" w:rsidRDefault="00141041" w:rsidP="000D7BEB">
      <w:pPr>
        <w:widowControl/>
        <w:spacing w:afterLines="50" w:after="156" w:line="520" w:lineRule="exact"/>
        <w:rPr>
          <w:rFonts w:ascii="仿宋" w:eastAsia="仿宋" w:hAnsi="仿宋" w:hint="eastAsia"/>
          <w:sz w:val="32"/>
          <w:szCs w:val="24"/>
        </w:rPr>
      </w:pPr>
    </w:p>
    <w:p w:rsidR="00141041" w:rsidRDefault="00141041" w:rsidP="00141041">
      <w:pPr>
        <w:widowControl/>
        <w:spacing w:afterLines="50" w:after="156" w:line="520" w:lineRule="exact"/>
        <w:rPr>
          <w:rFonts w:ascii="仿宋" w:eastAsia="仿宋" w:hAnsi="仿宋"/>
          <w:sz w:val="32"/>
          <w:szCs w:val="24"/>
        </w:rPr>
      </w:pPr>
    </w:p>
    <w:tbl>
      <w:tblPr>
        <w:tblpPr w:leftFromText="180" w:rightFromText="180" w:vertAnchor="page" w:horzAnchor="margin" w:tblpY="14146"/>
        <w:tblW w:w="8822"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66"/>
        <w:gridCol w:w="4671"/>
        <w:gridCol w:w="3785"/>
      </w:tblGrid>
      <w:tr w:rsidR="00141041" w:rsidRPr="00962DA8" w:rsidTr="000774E2">
        <w:trPr>
          <w:cantSplit/>
          <w:trHeight w:val="392"/>
        </w:trPr>
        <w:tc>
          <w:tcPr>
            <w:tcW w:w="366" w:type="dxa"/>
            <w:tcBorders>
              <w:top w:val="single" w:sz="4" w:space="0" w:color="auto"/>
              <w:bottom w:val="single" w:sz="4" w:space="0" w:color="auto"/>
            </w:tcBorders>
          </w:tcPr>
          <w:p w:rsidR="00141041" w:rsidRPr="00962DA8" w:rsidRDefault="00141041" w:rsidP="000774E2">
            <w:pPr>
              <w:widowControl/>
              <w:spacing w:afterLines="50" w:after="156" w:line="520" w:lineRule="exact"/>
              <w:ind w:firstLineChars="200" w:firstLine="640"/>
              <w:rPr>
                <w:rFonts w:ascii="仿宋" w:eastAsia="仿宋" w:hAnsi="仿宋"/>
                <w:sz w:val="32"/>
                <w:szCs w:val="24"/>
              </w:rPr>
            </w:pPr>
          </w:p>
        </w:tc>
        <w:tc>
          <w:tcPr>
            <w:tcW w:w="4671" w:type="dxa"/>
            <w:tcBorders>
              <w:top w:val="single" w:sz="4" w:space="0" w:color="auto"/>
              <w:bottom w:val="single" w:sz="4" w:space="0" w:color="auto"/>
            </w:tcBorders>
          </w:tcPr>
          <w:p w:rsidR="00141041" w:rsidRPr="00962DA8" w:rsidRDefault="009235D7" w:rsidP="000774E2">
            <w:pPr>
              <w:widowControl/>
              <w:spacing w:afterLines="50" w:after="156" w:line="520" w:lineRule="exact"/>
              <w:rPr>
                <w:rFonts w:ascii="仿宋" w:eastAsia="仿宋" w:hAnsi="仿宋"/>
                <w:sz w:val="32"/>
                <w:szCs w:val="24"/>
              </w:rPr>
            </w:pPr>
            <w:r>
              <w:rPr>
                <w:rFonts w:ascii="仿宋" w:eastAsia="仿宋" w:hAnsi="仿宋" w:hint="eastAsia"/>
                <w:sz w:val="32"/>
                <w:szCs w:val="24"/>
              </w:rPr>
              <w:t>南京邮电大学马克思</w:t>
            </w:r>
            <w:r>
              <w:rPr>
                <w:rFonts w:ascii="仿宋" w:eastAsia="仿宋" w:hAnsi="仿宋"/>
                <w:sz w:val="32"/>
                <w:szCs w:val="24"/>
              </w:rPr>
              <w:t>主义学院</w:t>
            </w:r>
          </w:p>
        </w:tc>
        <w:tc>
          <w:tcPr>
            <w:tcW w:w="3785" w:type="dxa"/>
            <w:tcBorders>
              <w:top w:val="single" w:sz="4" w:space="0" w:color="auto"/>
              <w:bottom w:val="single" w:sz="4" w:space="0" w:color="auto"/>
            </w:tcBorders>
          </w:tcPr>
          <w:p w:rsidR="00141041" w:rsidRPr="00962DA8" w:rsidRDefault="00141041" w:rsidP="000774E2">
            <w:pPr>
              <w:widowControl/>
              <w:spacing w:afterLines="50" w:after="156" w:line="520" w:lineRule="exact"/>
              <w:ind w:firstLineChars="200" w:firstLine="640"/>
              <w:rPr>
                <w:rFonts w:ascii="仿宋" w:eastAsia="仿宋" w:hAnsi="仿宋"/>
                <w:sz w:val="32"/>
                <w:szCs w:val="24"/>
              </w:rPr>
            </w:pPr>
            <w:r w:rsidRPr="00962DA8">
              <w:rPr>
                <w:rFonts w:ascii="仿宋" w:eastAsia="仿宋" w:hAnsi="仿宋" w:hint="eastAsia"/>
                <w:sz w:val="32"/>
                <w:szCs w:val="24"/>
              </w:rPr>
              <w:t>2020年</w:t>
            </w:r>
            <w:r>
              <w:rPr>
                <w:rFonts w:ascii="仿宋" w:eastAsia="仿宋" w:hAnsi="仿宋" w:hint="eastAsia"/>
                <w:sz w:val="32"/>
                <w:szCs w:val="24"/>
              </w:rPr>
              <w:t>5</w:t>
            </w:r>
            <w:r w:rsidRPr="00962DA8">
              <w:rPr>
                <w:rFonts w:ascii="仿宋" w:eastAsia="仿宋" w:hAnsi="仿宋" w:hint="eastAsia"/>
                <w:sz w:val="32"/>
                <w:szCs w:val="24"/>
              </w:rPr>
              <w:t>月</w:t>
            </w:r>
            <w:r w:rsidR="000D7BEB">
              <w:rPr>
                <w:rFonts w:ascii="仿宋" w:eastAsia="仿宋" w:hAnsi="仿宋" w:hint="eastAsia"/>
                <w:sz w:val="32"/>
                <w:szCs w:val="24"/>
              </w:rPr>
              <w:t>19</w:t>
            </w:r>
            <w:r w:rsidRPr="00962DA8">
              <w:rPr>
                <w:rFonts w:ascii="仿宋" w:eastAsia="仿宋" w:hAnsi="仿宋" w:hint="eastAsia"/>
                <w:sz w:val="32"/>
                <w:szCs w:val="24"/>
              </w:rPr>
              <w:t>日印发</w:t>
            </w:r>
          </w:p>
        </w:tc>
      </w:tr>
    </w:tbl>
    <w:p w:rsidR="00141041" w:rsidRDefault="00141041" w:rsidP="00141041">
      <w:pPr>
        <w:widowControl/>
        <w:spacing w:afterLines="50" w:after="156" w:line="520" w:lineRule="exact"/>
        <w:rPr>
          <w:rFonts w:ascii="仿宋" w:eastAsia="仿宋" w:hAnsi="仿宋" w:hint="eastAsia"/>
          <w:sz w:val="32"/>
          <w:szCs w:val="24"/>
        </w:rPr>
      </w:pPr>
    </w:p>
    <w:sectPr w:rsidR="0014104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5D1" w:rsidRDefault="003F45D1">
      <w:r>
        <w:separator/>
      </w:r>
    </w:p>
  </w:endnote>
  <w:endnote w:type="continuationSeparator" w:id="0">
    <w:p w:rsidR="003F45D1" w:rsidRDefault="003F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D5" w:rsidRDefault="007F18AE" w:rsidP="001A2DD5">
    <w:pPr>
      <w:pStyle w:val="a3"/>
      <w:framePr w:hSpace="397" w:wrap="around" w:vAnchor="text" w:hAnchor="margin" w:xAlign="center" w:y="1"/>
      <w:rPr>
        <w:rStyle w:val="a5"/>
        <w:sz w:val="28"/>
      </w:rPr>
    </w:pPr>
    <w:r>
      <w:rPr>
        <w:rStyle w:val="a5"/>
        <w:rFonts w:ascii="仿宋_GB2312" w:hint="eastAsia"/>
        <w:sz w:val="28"/>
      </w:rPr>
      <w:t>─</w:t>
    </w:r>
    <w:r>
      <w:rPr>
        <w:rStyle w:val="a5"/>
        <w:rFonts w:hint="eastAsia"/>
        <w:sz w:val="28"/>
      </w:rPr>
      <w:t xml:space="preserve">　</w:t>
    </w:r>
    <w:r>
      <w:rPr>
        <w:sz w:val="28"/>
      </w:rPr>
      <w:fldChar w:fldCharType="begin"/>
    </w:r>
    <w:r>
      <w:rPr>
        <w:rStyle w:val="a5"/>
        <w:sz w:val="28"/>
      </w:rPr>
      <w:instrText xml:space="preserve">PAGE  </w:instrText>
    </w:r>
    <w:r>
      <w:rPr>
        <w:sz w:val="28"/>
      </w:rPr>
      <w:fldChar w:fldCharType="separate"/>
    </w:r>
    <w:r w:rsidR="000D7BEB">
      <w:rPr>
        <w:rStyle w:val="a5"/>
        <w:noProof/>
        <w:sz w:val="28"/>
      </w:rPr>
      <w:t>11</w:t>
    </w:r>
    <w:r>
      <w:rPr>
        <w:sz w:val="28"/>
      </w:rPr>
      <w:fldChar w:fldCharType="end"/>
    </w:r>
    <w:r>
      <w:rPr>
        <w:rStyle w:val="a5"/>
        <w:rFonts w:hint="eastAsia"/>
        <w:sz w:val="28"/>
      </w:rPr>
      <w:t xml:space="preserve">　</w:t>
    </w:r>
    <w:r>
      <w:rPr>
        <w:rStyle w:val="a5"/>
        <w:rFonts w:ascii="仿宋_GB2312" w:hint="eastAsia"/>
        <w:sz w:val="28"/>
      </w:rPr>
      <w:t>─</w:t>
    </w:r>
  </w:p>
  <w:p w:rsidR="001A2DD5" w:rsidRDefault="003F45D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5D1" w:rsidRDefault="003F45D1">
      <w:r>
        <w:separator/>
      </w:r>
    </w:p>
  </w:footnote>
  <w:footnote w:type="continuationSeparator" w:id="0">
    <w:p w:rsidR="003F45D1" w:rsidRDefault="003F45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2639"/>
    <w:multiLevelType w:val="singleLevel"/>
    <w:tmpl w:val="06CF2639"/>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00"/>
    <w:rsid w:val="0002403B"/>
    <w:rsid w:val="00077A1C"/>
    <w:rsid w:val="000809B6"/>
    <w:rsid w:val="00084A38"/>
    <w:rsid w:val="000A2F00"/>
    <w:rsid w:val="000D112B"/>
    <w:rsid w:val="000D7BEB"/>
    <w:rsid w:val="000F0CFD"/>
    <w:rsid w:val="00117A44"/>
    <w:rsid w:val="00141041"/>
    <w:rsid w:val="00173A61"/>
    <w:rsid w:val="0019184F"/>
    <w:rsid w:val="00194100"/>
    <w:rsid w:val="001B40D4"/>
    <w:rsid w:val="002C6292"/>
    <w:rsid w:val="003323EE"/>
    <w:rsid w:val="003F45D1"/>
    <w:rsid w:val="00405378"/>
    <w:rsid w:val="004D0363"/>
    <w:rsid w:val="00522297"/>
    <w:rsid w:val="00554BAE"/>
    <w:rsid w:val="005E7A3B"/>
    <w:rsid w:val="00634A9B"/>
    <w:rsid w:val="00713386"/>
    <w:rsid w:val="007F18AE"/>
    <w:rsid w:val="008257A8"/>
    <w:rsid w:val="008F5074"/>
    <w:rsid w:val="009235D7"/>
    <w:rsid w:val="00964F47"/>
    <w:rsid w:val="00974849"/>
    <w:rsid w:val="00A01A9A"/>
    <w:rsid w:val="00A25DBE"/>
    <w:rsid w:val="00A34AE9"/>
    <w:rsid w:val="00A63FDE"/>
    <w:rsid w:val="00B85102"/>
    <w:rsid w:val="00CE5004"/>
    <w:rsid w:val="00EA4DCB"/>
    <w:rsid w:val="00F61E84"/>
    <w:rsid w:val="00F62178"/>
    <w:rsid w:val="00F669CC"/>
    <w:rsid w:val="00F80D01"/>
    <w:rsid w:val="00FD0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30076"/>
  <w15:chartTrackingRefBased/>
  <w15:docId w15:val="{ABA3ADA8-569E-4D90-96E2-A1CA9F04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178"/>
    <w:pPr>
      <w:widowControl w:val="0"/>
      <w:jc w:val="both"/>
    </w:pPr>
    <w:rPr>
      <w:rFonts w:ascii="Times New Roman" w:eastAsia="宋体" w:hAnsi="Times New Roman" w:cs="Times New Roman"/>
      <w:szCs w:val="20"/>
    </w:rPr>
  </w:style>
  <w:style w:type="paragraph" w:styleId="1">
    <w:name w:val="heading 1"/>
    <w:basedOn w:val="a"/>
    <w:next w:val="a"/>
    <w:link w:val="10"/>
    <w:qFormat/>
    <w:rsid w:val="00F62178"/>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62178"/>
    <w:rPr>
      <w:rFonts w:ascii="Times New Roman" w:eastAsia="仿宋_GB2312" w:hAnsi="Times New Roman" w:cs="Times New Roman"/>
      <w:b/>
      <w:bCs/>
      <w:kern w:val="44"/>
      <w:sz w:val="44"/>
      <w:szCs w:val="44"/>
    </w:rPr>
  </w:style>
  <w:style w:type="paragraph" w:styleId="a3">
    <w:name w:val="footer"/>
    <w:basedOn w:val="a"/>
    <w:link w:val="a4"/>
    <w:unhideWhenUsed/>
    <w:rsid w:val="00F621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link w:val="a3"/>
    <w:rsid w:val="00F62178"/>
    <w:rPr>
      <w:sz w:val="18"/>
      <w:szCs w:val="18"/>
    </w:rPr>
  </w:style>
  <w:style w:type="character" w:styleId="a5">
    <w:name w:val="page number"/>
    <w:basedOn w:val="a0"/>
    <w:rsid w:val="00F62178"/>
  </w:style>
  <w:style w:type="paragraph" w:styleId="a6">
    <w:name w:val="Date"/>
    <w:basedOn w:val="a"/>
    <w:next w:val="a"/>
    <w:link w:val="a7"/>
    <w:uiPriority w:val="99"/>
    <w:semiHidden/>
    <w:unhideWhenUsed/>
    <w:rsid w:val="00974849"/>
    <w:pPr>
      <w:ind w:leftChars="2500" w:left="100"/>
    </w:pPr>
  </w:style>
  <w:style w:type="character" w:customStyle="1" w:styleId="a7">
    <w:name w:val="日期 字符"/>
    <w:basedOn w:val="a0"/>
    <w:link w:val="a6"/>
    <w:uiPriority w:val="99"/>
    <w:semiHidden/>
    <w:rsid w:val="00974849"/>
    <w:rPr>
      <w:rFonts w:ascii="Times New Roman" w:eastAsia="宋体" w:hAnsi="Times New Roman" w:cs="Times New Roman"/>
      <w:szCs w:val="20"/>
    </w:rPr>
  </w:style>
  <w:style w:type="paragraph" w:styleId="a8">
    <w:name w:val="Balloon Text"/>
    <w:basedOn w:val="a"/>
    <w:link w:val="a9"/>
    <w:uiPriority w:val="99"/>
    <w:semiHidden/>
    <w:unhideWhenUsed/>
    <w:rsid w:val="00F61E84"/>
    <w:rPr>
      <w:sz w:val="18"/>
      <w:szCs w:val="18"/>
    </w:rPr>
  </w:style>
  <w:style w:type="character" w:customStyle="1" w:styleId="a9">
    <w:name w:val="批注框文本 字符"/>
    <w:basedOn w:val="a0"/>
    <w:link w:val="a8"/>
    <w:uiPriority w:val="99"/>
    <w:semiHidden/>
    <w:rsid w:val="00F61E84"/>
    <w:rPr>
      <w:rFonts w:ascii="Times New Roman" w:eastAsia="宋体" w:hAnsi="Times New Roman" w:cs="Times New Roman"/>
      <w:sz w:val="18"/>
      <w:szCs w:val="18"/>
    </w:rPr>
  </w:style>
  <w:style w:type="paragraph" w:styleId="aa">
    <w:name w:val="Normal (Web)"/>
    <w:basedOn w:val="a"/>
    <w:uiPriority w:val="99"/>
    <w:semiHidden/>
    <w:unhideWhenUsed/>
    <w:rsid w:val="00B85102"/>
    <w:rPr>
      <w:sz w:val="24"/>
      <w:szCs w:val="24"/>
    </w:rPr>
  </w:style>
  <w:style w:type="paragraph" w:styleId="ab">
    <w:name w:val="header"/>
    <w:basedOn w:val="a"/>
    <w:link w:val="ac"/>
    <w:uiPriority w:val="99"/>
    <w:unhideWhenUsed/>
    <w:rsid w:val="005E7A3B"/>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5E7A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11</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刘志强</dc:creator>
  <cp:keywords/>
  <dc:description/>
  <cp:lastModifiedBy>njupt</cp:lastModifiedBy>
  <cp:revision>20</cp:revision>
  <cp:lastPrinted>2019-06-25T03:19:00Z</cp:lastPrinted>
  <dcterms:created xsi:type="dcterms:W3CDTF">2017-05-17T06:15:00Z</dcterms:created>
  <dcterms:modified xsi:type="dcterms:W3CDTF">2020-05-19T08:34:00Z</dcterms:modified>
</cp:coreProperties>
</file>